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4F83" w14:textId="0F5D6B34" w:rsidR="007F06C1" w:rsidRPr="008D0321" w:rsidRDefault="007F06C1" w:rsidP="0071156E">
      <w:pPr>
        <w:pStyle w:val="Tekstpodstawowy"/>
        <w:spacing w:before="37" w:line="276" w:lineRule="auto"/>
        <w:ind w:left="5897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Załącznik</w:t>
      </w:r>
      <w:proofErr w:type="spellEnd"/>
      <w:r w:rsidR="000271C7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</w:t>
      </w:r>
    </w:p>
    <w:p w14:paraId="02FD3B52" w14:textId="1291272B" w:rsidR="007F06C1" w:rsidRPr="008D0321" w:rsidRDefault="007F06C1" w:rsidP="0071156E">
      <w:pPr>
        <w:pStyle w:val="Tekstpodstawowy"/>
        <w:spacing w:line="276" w:lineRule="auto"/>
        <w:ind w:left="5897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spellEnd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Zarządzenia</w:t>
      </w:r>
      <w:proofErr w:type="spellEnd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</w:t>
      </w:r>
      <w:r w:rsidR="00FC442C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D032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91</w:t>
      </w:r>
      <w:r w:rsidR="00FC442C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/202</w:t>
      </w:r>
      <w:r w:rsidR="000271C7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</w:p>
    <w:p w14:paraId="47D96D63" w14:textId="77777777" w:rsidR="007F06C1" w:rsidRPr="008D0321" w:rsidRDefault="007F06C1" w:rsidP="0071156E">
      <w:pPr>
        <w:pStyle w:val="Tekstpodstawowy"/>
        <w:spacing w:before="2" w:line="276" w:lineRule="auto"/>
        <w:ind w:left="5897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Wójta</w:t>
      </w:r>
      <w:proofErr w:type="spellEnd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Gminy</w:t>
      </w:r>
      <w:proofErr w:type="spellEnd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Męcinka</w:t>
      </w:r>
      <w:proofErr w:type="spellEnd"/>
    </w:p>
    <w:p w14:paraId="7B465C6F" w14:textId="3A0733ED" w:rsidR="007F06C1" w:rsidRPr="008D0321" w:rsidRDefault="00CF60FE" w:rsidP="0071156E">
      <w:pPr>
        <w:pStyle w:val="Tekstpodstawowy"/>
        <w:spacing w:line="276" w:lineRule="auto"/>
        <w:ind w:left="589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</w:t>
      </w:r>
      <w:proofErr w:type="spellStart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dnia</w:t>
      </w:r>
      <w:proofErr w:type="spellEnd"/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D032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342FC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7F06C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D032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7F06C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0271C7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E5508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F06C1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r.</w:t>
      </w:r>
    </w:p>
    <w:p w14:paraId="173F679D" w14:textId="77777777" w:rsidR="007F06C1" w:rsidRPr="008D0321" w:rsidRDefault="007F06C1" w:rsidP="0071156E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76769EFD" w14:textId="77777777" w:rsidR="007F06C1" w:rsidRPr="008D0321" w:rsidRDefault="007F06C1" w:rsidP="0071156E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7A915A39" w14:textId="40F61B76" w:rsidR="003A195D" w:rsidRPr="008D0321" w:rsidRDefault="003A195D" w:rsidP="0071156E">
      <w:pPr>
        <w:spacing w:after="0"/>
        <w:jc w:val="center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OGŁOSZENIE</w:t>
      </w:r>
    </w:p>
    <w:p w14:paraId="57008DA1" w14:textId="77777777" w:rsidR="003A195D" w:rsidRPr="008D0321" w:rsidRDefault="003A195D" w:rsidP="0071156E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3FA6A0A8" w14:textId="134823FE" w:rsidR="00482DBB" w:rsidRPr="008D0321" w:rsidRDefault="00482DBB" w:rsidP="0071156E">
      <w:pPr>
        <w:spacing w:after="0"/>
        <w:jc w:val="center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Wójt Gminy</w:t>
      </w:r>
      <w:r w:rsidR="00637BC0" w:rsidRPr="008D0321">
        <w:rPr>
          <w:rFonts w:cstheme="minorHAnsi"/>
          <w:b/>
          <w:color w:val="000000" w:themeColor="text1"/>
        </w:rPr>
        <w:t xml:space="preserve"> Męcinka </w:t>
      </w:r>
      <w:r w:rsidR="003237CC" w:rsidRPr="008D0321">
        <w:rPr>
          <w:rFonts w:cstheme="minorHAnsi"/>
          <w:b/>
          <w:color w:val="000000" w:themeColor="text1"/>
        </w:rPr>
        <w:t>o</w:t>
      </w:r>
      <w:r w:rsidR="006F0DE9" w:rsidRPr="008D0321">
        <w:rPr>
          <w:rFonts w:cstheme="minorHAnsi"/>
          <w:b/>
          <w:color w:val="000000" w:themeColor="text1"/>
        </w:rPr>
        <w:t>głasza otwar</w:t>
      </w:r>
      <w:r w:rsidR="003A195D" w:rsidRPr="008D0321">
        <w:rPr>
          <w:rFonts w:cstheme="minorHAnsi"/>
          <w:b/>
          <w:color w:val="000000" w:themeColor="text1"/>
        </w:rPr>
        <w:t>ty</w:t>
      </w:r>
      <w:r w:rsidR="006F0DE9" w:rsidRPr="008D0321">
        <w:rPr>
          <w:rFonts w:cstheme="minorHAnsi"/>
          <w:b/>
          <w:color w:val="000000" w:themeColor="text1"/>
        </w:rPr>
        <w:t xml:space="preserve"> konkur</w:t>
      </w:r>
      <w:r w:rsidR="00F84588" w:rsidRPr="008D0321">
        <w:rPr>
          <w:rFonts w:cstheme="minorHAnsi"/>
          <w:b/>
          <w:color w:val="000000" w:themeColor="text1"/>
        </w:rPr>
        <w:t>s</w:t>
      </w:r>
      <w:r w:rsidRPr="008D0321">
        <w:rPr>
          <w:rFonts w:cstheme="minorHAnsi"/>
          <w:b/>
          <w:color w:val="000000" w:themeColor="text1"/>
        </w:rPr>
        <w:t xml:space="preserve"> ofert na</w:t>
      </w:r>
      <w:r w:rsidR="006C1EAC" w:rsidRPr="008D0321">
        <w:rPr>
          <w:rFonts w:cstheme="minorHAnsi"/>
          <w:b/>
          <w:color w:val="000000" w:themeColor="text1"/>
        </w:rPr>
        <w:t xml:space="preserve"> </w:t>
      </w:r>
      <w:r w:rsidR="00637BC0" w:rsidRPr="008D0321">
        <w:rPr>
          <w:rFonts w:cstheme="minorHAnsi"/>
          <w:b/>
          <w:color w:val="000000" w:themeColor="text1"/>
        </w:rPr>
        <w:t>realizację</w:t>
      </w:r>
      <w:r w:rsidRPr="008D0321">
        <w:rPr>
          <w:rFonts w:cstheme="minorHAnsi"/>
          <w:b/>
          <w:color w:val="000000" w:themeColor="text1"/>
        </w:rPr>
        <w:t xml:space="preserve"> zada</w:t>
      </w:r>
      <w:r w:rsidR="00EE216F" w:rsidRPr="008D0321">
        <w:rPr>
          <w:rFonts w:cstheme="minorHAnsi"/>
          <w:b/>
          <w:color w:val="000000" w:themeColor="text1"/>
        </w:rPr>
        <w:t>ń</w:t>
      </w:r>
      <w:r w:rsidRPr="008D0321">
        <w:rPr>
          <w:rFonts w:cstheme="minorHAnsi"/>
          <w:b/>
          <w:color w:val="000000" w:themeColor="text1"/>
        </w:rPr>
        <w:t xml:space="preserve"> publiczn</w:t>
      </w:r>
      <w:r w:rsidR="00EE216F" w:rsidRPr="008D0321">
        <w:rPr>
          <w:rFonts w:cstheme="minorHAnsi"/>
          <w:b/>
          <w:color w:val="000000" w:themeColor="text1"/>
        </w:rPr>
        <w:t>ych</w:t>
      </w:r>
      <w:bookmarkStart w:id="0" w:name="_Hlk8105124"/>
      <w:r w:rsidR="00026F62" w:rsidRPr="008D0321">
        <w:rPr>
          <w:rFonts w:cstheme="minorHAnsi"/>
          <w:b/>
          <w:color w:val="000000" w:themeColor="text1"/>
        </w:rPr>
        <w:t xml:space="preserve"> </w:t>
      </w:r>
      <w:r w:rsidR="00026F62" w:rsidRPr="008D0321">
        <w:rPr>
          <w:rFonts w:cstheme="minorHAnsi"/>
          <w:b/>
          <w:color w:val="000000" w:themeColor="text1"/>
        </w:rPr>
        <w:br/>
      </w:r>
      <w:bookmarkEnd w:id="0"/>
      <w:r w:rsidR="00637BC0" w:rsidRPr="008D0321">
        <w:rPr>
          <w:rFonts w:cstheme="minorHAnsi"/>
          <w:b/>
          <w:color w:val="000000" w:themeColor="text1"/>
        </w:rPr>
        <w:t>w zakresie</w:t>
      </w:r>
      <w:r w:rsidR="006D2BF6" w:rsidRPr="008D0321">
        <w:rPr>
          <w:rFonts w:cstheme="minorHAnsi"/>
          <w:b/>
          <w:color w:val="000000" w:themeColor="text1"/>
        </w:rPr>
        <w:t xml:space="preserve"> </w:t>
      </w:r>
      <w:bookmarkStart w:id="1" w:name="_Hlk158721703"/>
      <w:r w:rsidR="006D2BF6" w:rsidRPr="008D0321">
        <w:rPr>
          <w:rFonts w:cstheme="minorHAnsi"/>
          <w:b/>
          <w:color w:val="000000" w:themeColor="text1"/>
        </w:rPr>
        <w:t>upowszechniania kultury fizycznej</w:t>
      </w:r>
      <w:r w:rsidR="003A195D" w:rsidRPr="008D0321">
        <w:rPr>
          <w:rFonts w:cstheme="minorHAnsi"/>
          <w:b/>
          <w:color w:val="000000" w:themeColor="text1"/>
        </w:rPr>
        <w:t xml:space="preserve"> </w:t>
      </w:r>
      <w:r w:rsidR="00637BC0" w:rsidRPr="008D0321">
        <w:rPr>
          <w:rFonts w:cstheme="minorHAnsi"/>
          <w:b/>
          <w:color w:val="000000" w:themeColor="text1"/>
        </w:rPr>
        <w:t>i sportu w 202</w:t>
      </w:r>
      <w:r w:rsidR="000271C7" w:rsidRPr="008D0321">
        <w:rPr>
          <w:rFonts w:cstheme="minorHAnsi"/>
          <w:b/>
          <w:color w:val="000000" w:themeColor="text1"/>
        </w:rPr>
        <w:t>4</w:t>
      </w:r>
      <w:r w:rsidR="00E55081" w:rsidRPr="008D0321">
        <w:rPr>
          <w:rFonts w:cstheme="minorHAnsi"/>
          <w:b/>
          <w:color w:val="000000" w:themeColor="text1"/>
        </w:rPr>
        <w:t xml:space="preserve"> </w:t>
      </w:r>
      <w:bookmarkEnd w:id="1"/>
      <w:r w:rsidR="00637BC0" w:rsidRPr="008D0321">
        <w:rPr>
          <w:rFonts w:cstheme="minorHAnsi"/>
          <w:b/>
          <w:color w:val="000000" w:themeColor="text1"/>
        </w:rPr>
        <w:t>r</w:t>
      </w:r>
      <w:r w:rsidR="00E55081" w:rsidRPr="008D0321">
        <w:rPr>
          <w:rFonts w:cstheme="minorHAnsi"/>
          <w:b/>
          <w:color w:val="000000" w:themeColor="text1"/>
        </w:rPr>
        <w:t>.</w:t>
      </w:r>
    </w:p>
    <w:p w14:paraId="766E13E9" w14:textId="7744FE50" w:rsidR="003237CC" w:rsidRPr="008D0321" w:rsidRDefault="003237CC" w:rsidP="0071156E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2CDD4105" w14:textId="77777777" w:rsidR="00094C8C" w:rsidRPr="008D0321" w:rsidRDefault="00094C8C" w:rsidP="0071156E">
      <w:pPr>
        <w:spacing w:after="0"/>
        <w:jc w:val="center"/>
        <w:rPr>
          <w:rFonts w:cstheme="minorHAnsi"/>
          <w:b/>
          <w:color w:val="000000" w:themeColor="text1"/>
        </w:rPr>
      </w:pPr>
    </w:p>
    <w:p w14:paraId="219AE830" w14:textId="1E6F5A9D" w:rsidR="00026F62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Konkurs</w:t>
      </w:r>
      <w:r w:rsidR="006F22BE" w:rsidRPr="008D0321">
        <w:rPr>
          <w:rFonts w:cstheme="minorHAnsi"/>
          <w:b/>
          <w:color w:val="000000" w:themeColor="text1"/>
        </w:rPr>
        <w:t xml:space="preserve"> został </w:t>
      </w:r>
      <w:r w:rsidRPr="008D0321">
        <w:rPr>
          <w:rFonts w:cstheme="minorHAnsi"/>
          <w:b/>
          <w:color w:val="000000" w:themeColor="text1"/>
        </w:rPr>
        <w:t>ogłoszon</w:t>
      </w:r>
      <w:r w:rsidR="006F22BE" w:rsidRPr="008D0321">
        <w:rPr>
          <w:rFonts w:cstheme="minorHAnsi"/>
          <w:b/>
          <w:color w:val="000000" w:themeColor="text1"/>
        </w:rPr>
        <w:t>y</w:t>
      </w:r>
      <w:r w:rsidRPr="008D0321">
        <w:rPr>
          <w:rFonts w:cstheme="minorHAnsi"/>
          <w:b/>
          <w:color w:val="000000" w:themeColor="text1"/>
        </w:rPr>
        <w:t xml:space="preserve"> na podstawie:</w:t>
      </w:r>
    </w:p>
    <w:p w14:paraId="6D6AE012" w14:textId="4140DD97" w:rsidR="00026F62" w:rsidRPr="008D0321" w:rsidRDefault="003237CC" w:rsidP="00687832">
      <w:pPr>
        <w:spacing w:after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art. </w:t>
      </w:r>
      <w:r w:rsidR="00980482" w:rsidRPr="008D0321">
        <w:rPr>
          <w:rFonts w:cstheme="minorHAnsi"/>
          <w:color w:val="000000" w:themeColor="text1"/>
        </w:rPr>
        <w:t>11 ust</w:t>
      </w:r>
      <w:r w:rsidR="00ED0FB9" w:rsidRPr="008D0321">
        <w:rPr>
          <w:rFonts w:cstheme="minorHAnsi"/>
          <w:color w:val="000000" w:themeColor="text1"/>
        </w:rPr>
        <w:t>.</w:t>
      </w:r>
      <w:r w:rsidR="00980482" w:rsidRPr="008D0321">
        <w:rPr>
          <w:rFonts w:cstheme="minorHAnsi"/>
          <w:color w:val="000000" w:themeColor="text1"/>
        </w:rPr>
        <w:t xml:space="preserve"> 2, art. </w:t>
      </w:r>
      <w:r w:rsidRPr="008D0321">
        <w:rPr>
          <w:rFonts w:cstheme="minorHAnsi"/>
          <w:color w:val="000000" w:themeColor="text1"/>
        </w:rPr>
        <w:t xml:space="preserve">13 </w:t>
      </w:r>
      <w:r w:rsidR="00980482" w:rsidRPr="008D0321">
        <w:rPr>
          <w:rFonts w:cstheme="minorHAnsi"/>
          <w:color w:val="000000" w:themeColor="text1"/>
        </w:rPr>
        <w:t xml:space="preserve">ust.1 i ust. 2 </w:t>
      </w:r>
      <w:r w:rsidR="00B2173E" w:rsidRPr="008D0321">
        <w:rPr>
          <w:rFonts w:cstheme="minorHAnsi"/>
          <w:color w:val="000000" w:themeColor="text1"/>
        </w:rPr>
        <w:t>u</w:t>
      </w:r>
      <w:r w:rsidRPr="008D0321">
        <w:rPr>
          <w:rFonts w:cstheme="minorHAnsi"/>
          <w:color w:val="000000" w:themeColor="text1"/>
        </w:rPr>
        <w:t>stawy z dnia 24 kwietnia 2003 roku o dzi</w:t>
      </w:r>
      <w:r w:rsidR="00980482" w:rsidRPr="008D0321">
        <w:rPr>
          <w:rFonts w:cstheme="minorHAnsi"/>
          <w:color w:val="000000" w:themeColor="text1"/>
        </w:rPr>
        <w:t xml:space="preserve">ałalności pożytku publicznego i </w:t>
      </w:r>
      <w:r w:rsidRPr="008D0321">
        <w:rPr>
          <w:rFonts w:cstheme="minorHAnsi"/>
          <w:color w:val="000000" w:themeColor="text1"/>
        </w:rPr>
        <w:t xml:space="preserve">o wolontariacie </w:t>
      </w:r>
      <w:bookmarkStart w:id="2" w:name="_Hlk180757152"/>
      <w:r w:rsidRPr="008D0321">
        <w:rPr>
          <w:rFonts w:cstheme="minorHAnsi"/>
          <w:color w:val="000000" w:themeColor="text1"/>
        </w:rPr>
        <w:t>(</w:t>
      </w:r>
      <w:bookmarkStart w:id="3" w:name="_Hlk8121409"/>
      <w:r w:rsidR="00687832" w:rsidRPr="008D0321">
        <w:rPr>
          <w:rFonts w:cstheme="minorHAnsi"/>
          <w:color w:val="000000" w:themeColor="text1"/>
        </w:rPr>
        <w:t>tj. Dz.U. 2024 poz. 1491)</w:t>
      </w:r>
      <w:r w:rsidR="00687832" w:rsidRPr="008D0321">
        <w:rPr>
          <w:rFonts w:cstheme="minorHAnsi"/>
          <w:b/>
          <w:bCs/>
          <w:color w:val="000000" w:themeColor="text1"/>
        </w:rPr>
        <w:t xml:space="preserve"> </w:t>
      </w:r>
      <w:bookmarkEnd w:id="3"/>
      <w:bookmarkEnd w:id="2"/>
      <w:r w:rsidR="00216809" w:rsidRPr="008D0321">
        <w:rPr>
          <w:rFonts w:cstheme="minorHAnsi"/>
          <w:color w:val="000000" w:themeColor="text1"/>
        </w:rPr>
        <w:t xml:space="preserve">oraz </w:t>
      </w:r>
      <w:r w:rsidR="00B2173E" w:rsidRPr="008D0321">
        <w:rPr>
          <w:rFonts w:cstheme="minorHAnsi"/>
          <w:color w:val="000000" w:themeColor="text1"/>
        </w:rPr>
        <w:t>u</w:t>
      </w:r>
      <w:r w:rsidR="00216809" w:rsidRPr="008D0321">
        <w:rPr>
          <w:rFonts w:cstheme="minorHAnsi"/>
          <w:color w:val="000000" w:themeColor="text1"/>
        </w:rPr>
        <w:t xml:space="preserve">chwały </w:t>
      </w:r>
      <w:r w:rsidR="007F06C1" w:rsidRPr="008D0321">
        <w:rPr>
          <w:rFonts w:cstheme="minorHAnsi"/>
          <w:color w:val="000000" w:themeColor="text1"/>
        </w:rPr>
        <w:t>Nr XXIX/229/2021 w sprawie przyjęcia wieloletniego Programu współpracy z organizacjami pozarządowymi oraz innymi podmiotami prowadzącymi działalność pożytku publicznego na lata 2021-2025.</w:t>
      </w:r>
    </w:p>
    <w:p w14:paraId="74762AEA" w14:textId="77777777" w:rsidR="00980482" w:rsidRPr="008D0321" w:rsidRDefault="00980482" w:rsidP="0071156E">
      <w:pPr>
        <w:pStyle w:val="Akapitzlist"/>
        <w:spacing w:after="0"/>
        <w:ind w:left="0"/>
        <w:jc w:val="both"/>
        <w:rPr>
          <w:rFonts w:cstheme="minorHAnsi"/>
          <w:b/>
          <w:color w:val="000000" w:themeColor="text1"/>
        </w:rPr>
      </w:pPr>
    </w:p>
    <w:p w14:paraId="2DCE7DF8" w14:textId="34B3B671" w:rsidR="003237CC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Cel:</w:t>
      </w:r>
    </w:p>
    <w:p w14:paraId="65C36045" w14:textId="74785883" w:rsidR="003237CC" w:rsidRPr="008D0321" w:rsidRDefault="003237CC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Konkurs ma na celu </w:t>
      </w:r>
      <w:r w:rsidR="00203994" w:rsidRPr="008D0321">
        <w:rPr>
          <w:rFonts w:cstheme="minorHAnsi"/>
          <w:color w:val="000000" w:themeColor="text1"/>
        </w:rPr>
        <w:t>wybór ofert i zlecenie realizacji zadań publicznych w zakres</w:t>
      </w:r>
      <w:r w:rsidR="00902D41" w:rsidRPr="008D0321">
        <w:rPr>
          <w:rFonts w:cstheme="minorHAnsi"/>
          <w:color w:val="000000" w:themeColor="text1"/>
        </w:rPr>
        <w:t xml:space="preserve">ie </w:t>
      </w:r>
      <w:r w:rsidR="00B75CB7" w:rsidRPr="008D0321">
        <w:rPr>
          <w:rFonts w:cstheme="minorHAnsi"/>
          <w:color w:val="000000" w:themeColor="text1"/>
        </w:rPr>
        <w:t xml:space="preserve">upowszechniania </w:t>
      </w:r>
      <w:r w:rsidR="00902D41" w:rsidRPr="008D0321">
        <w:rPr>
          <w:rFonts w:cstheme="minorHAnsi"/>
          <w:color w:val="000000" w:themeColor="text1"/>
        </w:rPr>
        <w:t xml:space="preserve"> kultury fizycznej i sportu</w:t>
      </w:r>
      <w:r w:rsidR="00ED0FB9" w:rsidRPr="008D0321">
        <w:rPr>
          <w:rFonts w:cstheme="minorHAnsi"/>
          <w:color w:val="000000" w:themeColor="text1"/>
        </w:rPr>
        <w:t xml:space="preserve"> dotyczących </w:t>
      </w:r>
      <w:r w:rsidR="00ED0FB9" w:rsidRPr="008D0321">
        <w:rPr>
          <w:rFonts w:cstheme="minorHAnsi"/>
          <w:b/>
          <w:bCs/>
          <w:color w:val="000000" w:themeColor="text1"/>
        </w:rPr>
        <w:t>zajęć ogólnorozwojowych z elementami tańca</w:t>
      </w:r>
      <w:r w:rsidR="008D0321">
        <w:rPr>
          <w:rFonts w:cstheme="minorHAnsi"/>
          <w:b/>
          <w:bCs/>
          <w:color w:val="000000" w:themeColor="text1"/>
        </w:rPr>
        <w:t>.</w:t>
      </w:r>
      <w:r w:rsidR="00ED0FB9" w:rsidRPr="008D0321">
        <w:rPr>
          <w:rFonts w:cstheme="minorHAnsi"/>
          <w:color w:val="000000" w:themeColor="text1"/>
        </w:rPr>
        <w:t xml:space="preserve"> </w:t>
      </w:r>
    </w:p>
    <w:p w14:paraId="20513392" w14:textId="77777777" w:rsidR="00ED0FB9" w:rsidRPr="008D0321" w:rsidRDefault="00ED0FB9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</w:p>
    <w:p w14:paraId="22CEA4F6" w14:textId="77777777" w:rsidR="00B75CB7" w:rsidRPr="008D0321" w:rsidRDefault="00B75CB7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Ponadto celami szczegółowymi są: </w:t>
      </w:r>
    </w:p>
    <w:p w14:paraId="3F7B99F0" w14:textId="77777777" w:rsidR="00ED0FB9" w:rsidRPr="008D0321" w:rsidRDefault="00ED0FB9" w:rsidP="00ED0FB9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- promowania zdrowego stylu życia</w:t>
      </w:r>
    </w:p>
    <w:p w14:paraId="03CD73AB" w14:textId="1EB51B79" w:rsidR="00ED0FB9" w:rsidRPr="008D0321" w:rsidRDefault="00ED0FB9" w:rsidP="00ED0FB9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- upowszechniania sportu wśród dzieci, młodzieży i osób niepełnosprawnych;</w:t>
      </w:r>
    </w:p>
    <w:p w14:paraId="6A9F0FA7" w14:textId="3C11B850" w:rsidR="00B75CB7" w:rsidRPr="008D0321" w:rsidRDefault="00B75CB7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- tworzenie warunków do zwiększenia aktywności społecznej organizacji pozarządowych; </w:t>
      </w:r>
    </w:p>
    <w:p w14:paraId="2C36EE18" w14:textId="26A14949" w:rsidR="00B75CB7" w:rsidRPr="008D0321" w:rsidRDefault="00B75CB7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- zwiększenie aktywności organizacji pozarządowych na rzecz dobra wspólnego;</w:t>
      </w:r>
    </w:p>
    <w:p w14:paraId="572BA626" w14:textId="01CD6872" w:rsidR="00B75CB7" w:rsidRPr="008D0321" w:rsidRDefault="00B75CB7" w:rsidP="0071156E">
      <w:pPr>
        <w:pStyle w:val="Akapitzlist"/>
        <w:spacing w:after="0"/>
        <w:ind w:left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- podejmowanie efektywnych działań na rzecz mieszkańców Gminy Męcinka</w:t>
      </w:r>
      <w:r w:rsidR="00ED0FB9" w:rsidRPr="008D0321">
        <w:rPr>
          <w:rFonts w:cstheme="minorHAnsi"/>
          <w:color w:val="000000" w:themeColor="text1"/>
        </w:rPr>
        <w:t>.</w:t>
      </w:r>
    </w:p>
    <w:p w14:paraId="35FB9F13" w14:textId="77777777" w:rsidR="001B25A8" w:rsidRPr="008D0321" w:rsidRDefault="001B25A8" w:rsidP="0071156E">
      <w:pPr>
        <w:spacing w:after="0"/>
        <w:jc w:val="both"/>
        <w:rPr>
          <w:rFonts w:cstheme="minorHAnsi"/>
          <w:b/>
          <w:color w:val="000000" w:themeColor="text1"/>
        </w:rPr>
      </w:pPr>
    </w:p>
    <w:p w14:paraId="2886A001" w14:textId="2FBDF24C" w:rsidR="00320571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Rodzaje zadań i wysokość środków publicznych przeznaczonych na realizację zada</w:t>
      </w:r>
      <w:r w:rsidR="006D2BF6" w:rsidRPr="008D0321">
        <w:rPr>
          <w:rFonts w:cstheme="minorHAnsi"/>
          <w:b/>
          <w:color w:val="000000" w:themeColor="text1"/>
        </w:rPr>
        <w:t>nia</w:t>
      </w:r>
      <w:r w:rsidRPr="008D0321">
        <w:rPr>
          <w:rFonts w:cstheme="minorHAnsi"/>
          <w:b/>
          <w:color w:val="000000" w:themeColor="text1"/>
        </w:rPr>
        <w:t>:</w:t>
      </w:r>
    </w:p>
    <w:p w14:paraId="2505231B" w14:textId="17BED2C6" w:rsidR="00637BC0" w:rsidRPr="008D0321" w:rsidRDefault="00637BC0" w:rsidP="0071156E">
      <w:pPr>
        <w:pStyle w:val="Akapitzlist"/>
        <w:spacing w:after="0"/>
        <w:ind w:left="142"/>
        <w:jc w:val="both"/>
        <w:rPr>
          <w:rFonts w:cstheme="minorHAnsi"/>
          <w:bCs/>
          <w:color w:val="000000" w:themeColor="text1"/>
        </w:rPr>
      </w:pPr>
      <w:r w:rsidRPr="008D0321">
        <w:rPr>
          <w:rFonts w:cstheme="minorHAnsi"/>
          <w:bCs/>
          <w:color w:val="000000" w:themeColor="text1"/>
        </w:rPr>
        <w:t xml:space="preserve">Realizowanie zadań z zakresu kultury fizycznej i </w:t>
      </w:r>
      <w:r w:rsidR="007A4D72" w:rsidRPr="008D0321">
        <w:rPr>
          <w:rFonts w:cstheme="minorHAnsi"/>
          <w:bCs/>
          <w:color w:val="000000" w:themeColor="text1"/>
        </w:rPr>
        <w:t xml:space="preserve">sportu </w:t>
      </w:r>
      <w:r w:rsidR="00ED0FB9" w:rsidRPr="008D0321">
        <w:rPr>
          <w:rFonts w:cstheme="minorHAnsi"/>
          <w:bCs/>
          <w:color w:val="000000" w:themeColor="text1"/>
        </w:rPr>
        <w:t xml:space="preserve">dotyczących </w:t>
      </w:r>
      <w:r w:rsidR="00ED0FB9" w:rsidRPr="008D0321">
        <w:rPr>
          <w:rFonts w:cstheme="minorHAnsi"/>
          <w:b/>
          <w:bCs/>
          <w:color w:val="000000" w:themeColor="text1"/>
        </w:rPr>
        <w:t xml:space="preserve">zajęć ogólnorozwojowych </w:t>
      </w:r>
      <w:r w:rsidR="00F342FC">
        <w:rPr>
          <w:rFonts w:cstheme="minorHAnsi"/>
          <w:b/>
          <w:bCs/>
          <w:color w:val="000000" w:themeColor="text1"/>
        </w:rPr>
        <w:br/>
      </w:r>
      <w:r w:rsidR="00ED0FB9" w:rsidRPr="008D0321">
        <w:rPr>
          <w:rFonts w:cstheme="minorHAnsi"/>
          <w:b/>
          <w:bCs/>
          <w:color w:val="000000" w:themeColor="text1"/>
        </w:rPr>
        <w:t>z elementami tańca</w:t>
      </w:r>
      <w:r w:rsidR="00ED0FB9" w:rsidRPr="008D0321">
        <w:rPr>
          <w:rFonts w:cstheme="minorHAnsi"/>
          <w:color w:val="000000" w:themeColor="text1"/>
        </w:rPr>
        <w:t xml:space="preserve"> </w:t>
      </w:r>
      <w:r w:rsidR="00E56E6D" w:rsidRPr="008D0321">
        <w:rPr>
          <w:rFonts w:cstheme="minorHAnsi"/>
          <w:bCs/>
          <w:color w:val="000000" w:themeColor="text1"/>
        </w:rPr>
        <w:t xml:space="preserve">poprzez upowszechnianie sportu i rekreacji wśród mieszkańców Gminy Męcinka, </w:t>
      </w:r>
      <w:r w:rsidR="00267C82" w:rsidRPr="008D0321">
        <w:rPr>
          <w:rFonts w:cstheme="minorHAnsi"/>
          <w:bCs/>
          <w:color w:val="000000" w:themeColor="text1"/>
        </w:rPr>
        <w:t xml:space="preserve"> </w:t>
      </w:r>
      <w:r w:rsidR="00D120BC" w:rsidRPr="008D0321">
        <w:rPr>
          <w:rFonts w:cstheme="minorHAnsi"/>
          <w:bCs/>
          <w:color w:val="000000" w:themeColor="text1"/>
        </w:rPr>
        <w:t>organizacja</w:t>
      </w:r>
      <w:r w:rsidRPr="008D0321">
        <w:rPr>
          <w:rFonts w:cstheme="minorHAnsi"/>
          <w:bCs/>
          <w:color w:val="000000" w:themeColor="text1"/>
        </w:rPr>
        <w:t xml:space="preserve"> treningów, zajęć </w:t>
      </w:r>
      <w:r w:rsidR="000271C7" w:rsidRPr="008D0321">
        <w:rPr>
          <w:rFonts w:cstheme="minorHAnsi"/>
          <w:bCs/>
          <w:color w:val="000000" w:themeColor="text1"/>
        </w:rPr>
        <w:t xml:space="preserve">i wydarzeń </w:t>
      </w:r>
      <w:r w:rsidRPr="008D0321">
        <w:rPr>
          <w:rFonts w:cstheme="minorHAnsi"/>
          <w:bCs/>
          <w:color w:val="000000" w:themeColor="text1"/>
        </w:rPr>
        <w:t>sportow</w:t>
      </w:r>
      <w:r w:rsidR="000271C7" w:rsidRPr="008D0321">
        <w:rPr>
          <w:rFonts w:cstheme="minorHAnsi"/>
          <w:bCs/>
          <w:color w:val="000000" w:themeColor="text1"/>
        </w:rPr>
        <w:t>o-rekreacyjnych</w:t>
      </w:r>
      <w:r w:rsidRPr="008D0321">
        <w:rPr>
          <w:rFonts w:cstheme="minorHAnsi"/>
          <w:bCs/>
          <w:color w:val="000000" w:themeColor="text1"/>
        </w:rPr>
        <w:t xml:space="preserve"> z uwzględnieniem potrzeb dzieci </w:t>
      </w:r>
      <w:r w:rsidR="00F342FC">
        <w:rPr>
          <w:rFonts w:cstheme="minorHAnsi"/>
          <w:bCs/>
          <w:color w:val="000000" w:themeColor="text1"/>
        </w:rPr>
        <w:br/>
      </w:r>
      <w:r w:rsidRPr="008D0321">
        <w:rPr>
          <w:rFonts w:cstheme="minorHAnsi"/>
          <w:bCs/>
          <w:color w:val="000000" w:themeColor="text1"/>
        </w:rPr>
        <w:t xml:space="preserve">i młodzieży z terenu gminy, </w:t>
      </w:r>
      <w:r w:rsidR="00203994" w:rsidRPr="008D0321">
        <w:rPr>
          <w:rFonts w:cstheme="minorHAnsi"/>
          <w:bCs/>
          <w:color w:val="000000" w:themeColor="text1"/>
        </w:rPr>
        <w:t xml:space="preserve">w tym zakup sprzętu sportowego, zatrudnienie kadry trenerskiej, organizacja turniejów, uczestnictwo w imprezach sportowych organizowanych </w:t>
      </w:r>
      <w:r w:rsidR="00ED0FB9" w:rsidRPr="008D0321">
        <w:rPr>
          <w:rFonts w:cstheme="minorHAnsi"/>
          <w:bCs/>
          <w:color w:val="000000" w:themeColor="text1"/>
        </w:rPr>
        <w:t xml:space="preserve">szczególnie </w:t>
      </w:r>
      <w:r w:rsidR="00203994" w:rsidRPr="008D0321">
        <w:rPr>
          <w:rFonts w:cstheme="minorHAnsi"/>
          <w:bCs/>
          <w:color w:val="000000" w:themeColor="text1"/>
        </w:rPr>
        <w:t>przez związki sportowe i</w:t>
      </w:r>
      <w:r w:rsidR="007F06C1" w:rsidRPr="008D0321">
        <w:rPr>
          <w:rFonts w:cstheme="minorHAnsi"/>
          <w:bCs/>
          <w:color w:val="000000" w:themeColor="text1"/>
        </w:rPr>
        <w:t xml:space="preserve"> organizacje do tego uprawnione.</w:t>
      </w:r>
    </w:p>
    <w:p w14:paraId="57CB1CA7" w14:textId="77777777" w:rsidR="00E56E6D" w:rsidRPr="008D0321" w:rsidRDefault="00E56E6D" w:rsidP="0071156E">
      <w:pPr>
        <w:pStyle w:val="Akapitzlist"/>
        <w:spacing w:after="0"/>
        <w:ind w:left="142"/>
        <w:jc w:val="both"/>
        <w:rPr>
          <w:rFonts w:cstheme="minorHAnsi"/>
          <w:bCs/>
          <w:color w:val="000000" w:themeColor="text1"/>
        </w:rPr>
      </w:pPr>
    </w:p>
    <w:p w14:paraId="5ABA5DD4" w14:textId="683D9E9D" w:rsidR="00980482" w:rsidRPr="008D0321" w:rsidRDefault="00980482" w:rsidP="0071156E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Na reali</w:t>
      </w:r>
      <w:r w:rsidR="00267C8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zację zada</w:t>
      </w:r>
      <w:r w:rsidR="00327E06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ń</w:t>
      </w:r>
      <w:r w:rsidR="00267C8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publiczn</w:t>
      </w:r>
      <w:r w:rsidR="00327E06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ych</w:t>
      </w:r>
      <w:r w:rsidR="00267C8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202</w:t>
      </w:r>
      <w:r w:rsidR="00087EE7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roku </w:t>
      </w:r>
      <w:r w:rsidR="0044582A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zakresu kultury fizycznej i sportu 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prz</w:t>
      </w:r>
      <w:r w:rsidR="007A4D7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eznaczono środki w wysokości </w:t>
      </w:r>
      <w:r w:rsidR="00ED0FB9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230</w:t>
      </w:r>
      <w:r w:rsidR="00E55081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.000</w:t>
      </w:r>
      <w:r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8D03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00 zł</w:t>
      </w:r>
      <w:r w:rsidR="007A4D7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(słownie: 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dwieście trzydzieści tysięcy złotych</w:t>
      </w:r>
      <w:r w:rsidR="000271C7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00/100)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tym wydatkowano dotychczas </w:t>
      </w:r>
      <w:r w:rsidR="0068783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łącznie 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ten cel </w:t>
      </w:r>
      <w:r w:rsidR="00ED0FB9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222.863,60 zł.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Wolna pula środków do wykorzystania na </w:t>
      </w:r>
      <w:r w:rsidR="0068783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 zadania 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wartość </w:t>
      </w:r>
      <w:r w:rsidR="00ED0FB9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7.136,38 zł</w:t>
      </w:r>
      <w:r w:rsidR="00ED0FB9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Wójt Gminy Męcinka zastrzega możliwość zmiany kwoty zapisanej na ten cel w budżecie Gminy. </w:t>
      </w:r>
    </w:p>
    <w:p w14:paraId="7CAE6E5E" w14:textId="77777777" w:rsidR="00E55081" w:rsidRPr="008D0321" w:rsidRDefault="00E55081" w:rsidP="0071156E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B2D66E" w14:textId="77777777" w:rsidR="00687832" w:rsidRPr="008D0321" w:rsidRDefault="00980482" w:rsidP="00F00A7D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Wysokość </w:t>
      </w:r>
      <w:r w:rsidR="00ED0FB9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nierozdysponowanych </w:t>
      </w:r>
      <w:r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środków publicznych przeznaczonych na realizację </w:t>
      </w:r>
      <w:r w:rsidR="00ED0FB9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zajęć ogólnorozwojowych z elementami tańca</w:t>
      </w:r>
      <w:r w:rsidR="00687832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przeznacza się </w:t>
      </w:r>
      <w:r w:rsidR="007E7545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kwotę </w:t>
      </w:r>
      <w:r w:rsidR="00687832" w:rsidRPr="008D03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7.136,38 zł</w:t>
      </w:r>
      <w:r w:rsidR="00687832" w:rsidRPr="008D03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87D8D1A" w14:textId="2BFC4B34" w:rsidR="00902D41" w:rsidRPr="008D0321" w:rsidRDefault="00902D41" w:rsidP="00E56E6D">
      <w:pPr>
        <w:pStyle w:val="Akapitzlist"/>
        <w:spacing w:after="0"/>
        <w:ind w:left="862"/>
        <w:jc w:val="both"/>
        <w:rPr>
          <w:rFonts w:cstheme="minorHAnsi"/>
          <w:b/>
          <w:color w:val="000000" w:themeColor="text1"/>
        </w:rPr>
      </w:pPr>
    </w:p>
    <w:p w14:paraId="3B2668AC" w14:textId="731ABB6C" w:rsidR="00087EE7" w:rsidRPr="008D0321" w:rsidRDefault="003C5C3A" w:rsidP="00527C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W roku 2023 r. przeznaczono w otwartych konkursach ofert na realizację zadań</w:t>
      </w:r>
      <w:r w:rsidR="00087EE7" w:rsidRPr="008D0321">
        <w:rPr>
          <w:rFonts w:cstheme="minorHAnsi"/>
          <w:color w:val="000000" w:themeColor="text1"/>
        </w:rPr>
        <w:t xml:space="preserve"> </w:t>
      </w:r>
      <w:r w:rsidR="00087EE7" w:rsidRPr="008D0321">
        <w:rPr>
          <w:rFonts w:cstheme="minorHAnsi"/>
          <w:b/>
          <w:bCs/>
          <w:color w:val="000000" w:themeColor="text1"/>
        </w:rPr>
        <w:t>z zakresu kultury fizycznej i sportu</w:t>
      </w:r>
      <w:r w:rsidR="00087EE7" w:rsidRPr="008D0321">
        <w:rPr>
          <w:rFonts w:cstheme="minorHAnsi"/>
          <w:color w:val="000000" w:themeColor="text1"/>
        </w:rPr>
        <w:t xml:space="preserve"> w zakresie piłki nożnej, żeglarstwa, kajakarstwa, windsurfingu, kolarstwa, biegów</w:t>
      </w:r>
      <w:r w:rsidR="00527CA0" w:rsidRPr="008D0321">
        <w:rPr>
          <w:rFonts w:cstheme="minorHAnsi"/>
          <w:color w:val="000000" w:themeColor="text1"/>
        </w:rPr>
        <w:t xml:space="preserve"> </w:t>
      </w:r>
      <w:r w:rsidR="00087EE7" w:rsidRPr="008D0321">
        <w:rPr>
          <w:rFonts w:cstheme="minorHAnsi"/>
          <w:color w:val="000000" w:themeColor="text1"/>
        </w:rPr>
        <w:t xml:space="preserve">oraz zawodów wędkarskich </w:t>
      </w:r>
      <w:r w:rsidR="00527CA0" w:rsidRPr="008D0321">
        <w:rPr>
          <w:rFonts w:cstheme="minorHAnsi"/>
          <w:color w:val="000000" w:themeColor="text1"/>
        </w:rPr>
        <w:t xml:space="preserve">łącznie </w:t>
      </w:r>
      <w:r w:rsidR="00087EE7" w:rsidRPr="008D0321">
        <w:rPr>
          <w:rFonts w:cstheme="minorHAnsi"/>
          <w:color w:val="000000" w:themeColor="text1"/>
        </w:rPr>
        <w:t xml:space="preserve">kwotę </w:t>
      </w:r>
      <w:r w:rsidR="00087EE7" w:rsidRPr="008D0321">
        <w:rPr>
          <w:rFonts w:cstheme="minorHAnsi"/>
          <w:b/>
          <w:bCs/>
          <w:color w:val="000000" w:themeColor="text1"/>
        </w:rPr>
        <w:t>195.000 zł</w:t>
      </w:r>
    </w:p>
    <w:p w14:paraId="60DB9415" w14:textId="77777777" w:rsidR="003C5C3A" w:rsidRPr="008D0321" w:rsidRDefault="003C5C3A" w:rsidP="00E56E6D">
      <w:pPr>
        <w:pStyle w:val="Akapitzlist"/>
        <w:spacing w:after="0"/>
        <w:ind w:left="862"/>
        <w:jc w:val="both"/>
        <w:rPr>
          <w:rFonts w:cstheme="minorHAnsi"/>
          <w:b/>
          <w:color w:val="000000" w:themeColor="text1"/>
        </w:rPr>
      </w:pPr>
    </w:p>
    <w:p w14:paraId="7BBBF0E1" w14:textId="77777777" w:rsidR="003237CC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Termin i warunki realizacji zadania:</w:t>
      </w:r>
    </w:p>
    <w:p w14:paraId="75F4901E" w14:textId="682A6A5B" w:rsidR="004B67A3" w:rsidRPr="008D0321" w:rsidRDefault="004B67A3" w:rsidP="004B67A3">
      <w:pPr>
        <w:pStyle w:val="Akapitzlist"/>
        <w:numPr>
          <w:ilvl w:val="0"/>
          <w:numId w:val="2"/>
        </w:numPr>
        <w:spacing w:after="0"/>
        <w:ind w:left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Podmiotami uprawnionymi do złożenia oferty są organizacje pozarządowe oraz podmioty, o których mowa w art. 3 ust. 2 i 3 ustawy z dnia 24 kwietnia 2003 r. o działalności pożytku publicznego </w:t>
      </w:r>
      <w:r w:rsidR="00687832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 xml:space="preserve">i o wolontariacie </w:t>
      </w:r>
      <w:r w:rsidR="00793F72" w:rsidRPr="008D0321">
        <w:rPr>
          <w:rFonts w:cstheme="minorHAnsi"/>
          <w:color w:val="000000" w:themeColor="text1"/>
        </w:rPr>
        <w:t>(tj. Dz.U. 2024 poz. 1491)</w:t>
      </w:r>
      <w:r w:rsidR="00793F72" w:rsidRPr="008D0321">
        <w:rPr>
          <w:rFonts w:cstheme="minorHAnsi"/>
          <w:b/>
          <w:bCs/>
          <w:color w:val="000000" w:themeColor="text1"/>
        </w:rPr>
        <w:t xml:space="preserve"> </w:t>
      </w:r>
      <w:r w:rsidRPr="008D0321">
        <w:rPr>
          <w:rFonts w:cstheme="minorHAnsi"/>
          <w:color w:val="000000" w:themeColor="text1"/>
        </w:rPr>
        <w:t>prowadzące działalność pożytku publicznego.</w:t>
      </w:r>
    </w:p>
    <w:p w14:paraId="05ABB9D2" w14:textId="7AF8A41A" w:rsidR="0071156E" w:rsidRPr="008D0321" w:rsidRDefault="00357FFE" w:rsidP="0071156E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Style w:val="markedcontent"/>
          <w:rFonts w:cstheme="minorHAnsi"/>
          <w:b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Termin realizacji zadania: </w:t>
      </w:r>
      <w:r w:rsidR="0071156E" w:rsidRPr="008D0321">
        <w:rPr>
          <w:rFonts w:cstheme="minorHAnsi"/>
          <w:color w:val="000000" w:themeColor="text1"/>
        </w:rPr>
        <w:t>z</w:t>
      </w:r>
      <w:r w:rsidR="005927C6" w:rsidRPr="008D0321">
        <w:rPr>
          <w:rStyle w:val="markedcontent"/>
          <w:rFonts w:cstheme="minorHAnsi"/>
          <w:color w:val="000000" w:themeColor="text1"/>
        </w:rPr>
        <w:t xml:space="preserve">adania, na które zostanie przyznana dotacja muszą zostać zrealizowane pomiędzy </w:t>
      </w:r>
      <w:r w:rsidR="00687832" w:rsidRPr="008D0321">
        <w:rPr>
          <w:rStyle w:val="markedcontent"/>
          <w:rFonts w:cstheme="minorHAnsi"/>
          <w:color w:val="000000" w:themeColor="text1"/>
        </w:rPr>
        <w:t>2</w:t>
      </w:r>
      <w:r w:rsidR="00F342FC">
        <w:rPr>
          <w:rStyle w:val="markedcontent"/>
          <w:rFonts w:cstheme="minorHAnsi"/>
          <w:color w:val="000000" w:themeColor="text1"/>
        </w:rPr>
        <w:t>8</w:t>
      </w:r>
      <w:r w:rsidR="00687832" w:rsidRPr="008D0321">
        <w:rPr>
          <w:rStyle w:val="markedcontent"/>
          <w:rFonts w:cstheme="minorHAnsi"/>
          <w:color w:val="000000" w:themeColor="text1"/>
        </w:rPr>
        <w:t xml:space="preserve"> października </w:t>
      </w:r>
      <w:r w:rsidR="003C5C3A" w:rsidRPr="008D0321">
        <w:rPr>
          <w:rStyle w:val="markedcontent"/>
          <w:rFonts w:cstheme="minorHAnsi"/>
          <w:color w:val="000000" w:themeColor="text1"/>
        </w:rPr>
        <w:t>2024 r.</w:t>
      </w:r>
      <w:r w:rsidR="00687832" w:rsidRPr="008D0321">
        <w:rPr>
          <w:rStyle w:val="markedcontent"/>
          <w:rFonts w:cstheme="minorHAnsi"/>
          <w:color w:val="000000" w:themeColor="text1"/>
        </w:rPr>
        <w:t>,</w:t>
      </w:r>
      <w:r w:rsidR="005927C6" w:rsidRPr="008D0321">
        <w:rPr>
          <w:rStyle w:val="markedcontent"/>
          <w:rFonts w:cstheme="minorHAnsi"/>
          <w:color w:val="000000" w:themeColor="text1"/>
        </w:rPr>
        <w:t xml:space="preserve"> a 31 grudnia 202</w:t>
      </w:r>
      <w:r w:rsidR="003C5C3A" w:rsidRPr="008D0321">
        <w:rPr>
          <w:rStyle w:val="markedcontent"/>
          <w:rFonts w:cstheme="minorHAnsi"/>
          <w:color w:val="000000" w:themeColor="text1"/>
        </w:rPr>
        <w:t>4</w:t>
      </w:r>
      <w:r w:rsidR="005927C6" w:rsidRPr="008D0321">
        <w:rPr>
          <w:rStyle w:val="markedcontent"/>
          <w:rFonts w:cstheme="minorHAnsi"/>
          <w:color w:val="000000" w:themeColor="text1"/>
        </w:rPr>
        <w:t xml:space="preserve"> roku</w:t>
      </w:r>
      <w:r w:rsidR="0071156E" w:rsidRPr="008D0321">
        <w:rPr>
          <w:rStyle w:val="markedcontent"/>
          <w:rFonts w:cstheme="minorHAnsi"/>
          <w:color w:val="000000" w:themeColor="text1"/>
        </w:rPr>
        <w:t>.</w:t>
      </w:r>
    </w:p>
    <w:p w14:paraId="6DD51842" w14:textId="0798A2D7" w:rsidR="001B25A8" w:rsidRPr="008D0321" w:rsidRDefault="00CC2C4E" w:rsidP="0071156E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cstheme="minorHAnsi"/>
          <w:b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 xml:space="preserve">Czas realizacji zadania powinien obejmować: okres </w:t>
      </w:r>
      <w:r w:rsidRPr="008D0321">
        <w:rPr>
          <w:rStyle w:val="highlight"/>
          <w:rFonts w:cstheme="minorHAnsi"/>
          <w:color w:val="000000" w:themeColor="text1"/>
        </w:rPr>
        <w:t>przyg</w:t>
      </w:r>
      <w:r w:rsidRPr="008D0321">
        <w:rPr>
          <w:rStyle w:val="markedcontent"/>
          <w:rFonts w:cstheme="minorHAnsi"/>
          <w:color w:val="000000" w:themeColor="text1"/>
        </w:rPr>
        <w:t>otowania, przeprowadzenia, zakończenia oraz rozliczenia zadania.</w:t>
      </w:r>
    </w:p>
    <w:p w14:paraId="43F61A2A" w14:textId="698B89F8" w:rsidR="00357FFE" w:rsidRPr="008D0321" w:rsidRDefault="00902D41" w:rsidP="0071156E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cstheme="minorHAnsi"/>
          <w:b/>
          <w:bCs/>
          <w:color w:val="000000" w:themeColor="text1"/>
          <w:u w:val="single"/>
        </w:rPr>
      </w:pPr>
      <w:r w:rsidRPr="008D0321">
        <w:rPr>
          <w:rFonts w:cstheme="minorHAnsi"/>
          <w:color w:val="000000" w:themeColor="text1"/>
        </w:rPr>
        <w:t>Kwalifikowalność wydatków realizowanych w ramach dotacji ustala się</w:t>
      </w:r>
      <w:r w:rsidR="00267C82" w:rsidRPr="008D0321">
        <w:rPr>
          <w:rFonts w:cstheme="minorHAnsi"/>
          <w:color w:val="000000" w:themeColor="text1"/>
        </w:rPr>
        <w:t xml:space="preserve"> od dnia </w:t>
      </w:r>
      <w:r w:rsidR="00687832" w:rsidRPr="008D0321">
        <w:rPr>
          <w:rFonts w:cstheme="minorHAnsi"/>
          <w:color w:val="000000" w:themeColor="text1"/>
        </w:rPr>
        <w:t>2</w:t>
      </w:r>
      <w:r w:rsidR="00F342FC">
        <w:rPr>
          <w:rFonts w:cstheme="minorHAnsi"/>
          <w:color w:val="000000" w:themeColor="text1"/>
        </w:rPr>
        <w:t>8</w:t>
      </w:r>
      <w:r w:rsidR="00357FFE" w:rsidRPr="008D0321">
        <w:rPr>
          <w:rFonts w:cstheme="minorHAnsi"/>
          <w:color w:val="000000" w:themeColor="text1"/>
        </w:rPr>
        <w:t>.</w:t>
      </w:r>
      <w:r w:rsidR="00687832" w:rsidRPr="008D0321">
        <w:rPr>
          <w:rFonts w:cstheme="minorHAnsi"/>
          <w:color w:val="000000" w:themeColor="text1"/>
        </w:rPr>
        <w:t>10</w:t>
      </w:r>
      <w:r w:rsidR="00357FFE" w:rsidRPr="008D0321">
        <w:rPr>
          <w:rFonts w:cstheme="minorHAnsi"/>
          <w:color w:val="000000" w:themeColor="text1"/>
        </w:rPr>
        <w:t>.202</w:t>
      </w:r>
      <w:r w:rsidR="003C5C3A" w:rsidRPr="008D0321">
        <w:rPr>
          <w:rFonts w:cstheme="minorHAnsi"/>
          <w:color w:val="000000" w:themeColor="text1"/>
        </w:rPr>
        <w:t>4</w:t>
      </w:r>
      <w:r w:rsidR="00E55081" w:rsidRPr="008D0321">
        <w:rPr>
          <w:rFonts w:cstheme="minorHAnsi"/>
          <w:color w:val="000000" w:themeColor="text1"/>
        </w:rPr>
        <w:t xml:space="preserve"> </w:t>
      </w:r>
      <w:r w:rsidR="00357FFE" w:rsidRPr="008D0321">
        <w:rPr>
          <w:rFonts w:cstheme="minorHAnsi"/>
          <w:color w:val="000000" w:themeColor="text1"/>
        </w:rPr>
        <w:t>r</w:t>
      </w:r>
      <w:r w:rsidR="00E55081" w:rsidRPr="008D0321">
        <w:rPr>
          <w:rFonts w:cstheme="minorHAnsi"/>
          <w:color w:val="000000" w:themeColor="text1"/>
        </w:rPr>
        <w:t>.</w:t>
      </w:r>
      <w:r w:rsidR="00357FFE" w:rsidRPr="008D0321">
        <w:rPr>
          <w:rFonts w:cstheme="minorHAnsi"/>
          <w:color w:val="000000" w:themeColor="text1"/>
        </w:rPr>
        <w:t xml:space="preserve"> do dnia zakończenia realizacji zadania.</w:t>
      </w:r>
      <w:r w:rsidR="00EF5F4C" w:rsidRPr="008D0321">
        <w:rPr>
          <w:rFonts w:cstheme="minorHAnsi"/>
          <w:color w:val="000000" w:themeColor="text1"/>
        </w:rPr>
        <w:t xml:space="preserve"> </w:t>
      </w:r>
      <w:r w:rsidR="00EF5F4C" w:rsidRPr="008D0321">
        <w:rPr>
          <w:rStyle w:val="markedcontent"/>
          <w:rFonts w:cstheme="minorHAnsi"/>
          <w:b/>
          <w:bCs/>
          <w:color w:val="000000" w:themeColor="text1"/>
        </w:rPr>
        <w:t xml:space="preserve">Koszty z dotacji ponoszone </w:t>
      </w:r>
      <w:r w:rsidR="0071156E" w:rsidRPr="008D0321">
        <w:rPr>
          <w:rStyle w:val="markedcontent"/>
          <w:rFonts w:cstheme="minorHAnsi"/>
          <w:b/>
          <w:bCs/>
          <w:color w:val="000000" w:themeColor="text1"/>
        </w:rPr>
        <w:t xml:space="preserve">mogą być </w:t>
      </w:r>
      <w:r w:rsidR="00EF5F4C" w:rsidRPr="008D0321">
        <w:rPr>
          <w:rStyle w:val="markedcontent"/>
          <w:rFonts w:cstheme="minorHAnsi"/>
          <w:b/>
          <w:bCs/>
          <w:color w:val="000000" w:themeColor="text1"/>
        </w:rPr>
        <w:t xml:space="preserve">nie wcześniej niż od daty </w:t>
      </w:r>
      <w:r w:rsidR="0071156E" w:rsidRPr="008D0321">
        <w:rPr>
          <w:rStyle w:val="markedcontent"/>
          <w:rFonts w:cstheme="minorHAnsi"/>
          <w:b/>
          <w:bCs/>
          <w:color w:val="000000" w:themeColor="text1"/>
        </w:rPr>
        <w:t xml:space="preserve">przekazania środków dotacji </w:t>
      </w:r>
      <w:r w:rsidR="00E56ED0" w:rsidRPr="008D0321">
        <w:rPr>
          <w:rStyle w:val="markedcontent"/>
          <w:rFonts w:cstheme="minorHAnsi"/>
          <w:b/>
          <w:bCs/>
          <w:color w:val="000000" w:themeColor="text1"/>
        </w:rPr>
        <w:t xml:space="preserve">na rachunek bankowy realizatora zadania, </w:t>
      </w:r>
      <w:r w:rsidR="0071156E" w:rsidRPr="008D0321">
        <w:rPr>
          <w:rStyle w:val="markedcontent"/>
          <w:rFonts w:cstheme="minorHAnsi"/>
          <w:b/>
          <w:bCs/>
          <w:color w:val="000000" w:themeColor="text1"/>
        </w:rPr>
        <w:t xml:space="preserve">w ramach </w:t>
      </w:r>
      <w:r w:rsidR="00EF5F4C" w:rsidRPr="008D0321">
        <w:rPr>
          <w:rStyle w:val="markedcontent"/>
          <w:rFonts w:cstheme="minorHAnsi"/>
          <w:b/>
          <w:bCs/>
          <w:color w:val="000000" w:themeColor="text1"/>
        </w:rPr>
        <w:t>otwartego konkursu ofert.</w:t>
      </w:r>
    </w:p>
    <w:p w14:paraId="1DB6BDCC" w14:textId="77777777" w:rsidR="00527CA0" w:rsidRPr="008D0321" w:rsidRDefault="00357FFE" w:rsidP="00527CA0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Zadanie należy realizować z najwyższą starannością, zgodnie z zawartą umową oraz obowiązującymi standardami w zakresie opisanym w ofercie</w:t>
      </w:r>
      <w:r w:rsidR="00303616" w:rsidRPr="008D0321">
        <w:rPr>
          <w:rFonts w:cstheme="minorHAnsi"/>
          <w:color w:val="000000" w:themeColor="text1"/>
        </w:rPr>
        <w:t xml:space="preserve"> oraz umowie. </w:t>
      </w:r>
    </w:p>
    <w:p w14:paraId="71FCD5CA" w14:textId="41EA7114" w:rsidR="00D120BC" w:rsidRPr="003630E9" w:rsidRDefault="007F06C1" w:rsidP="006775B5">
      <w:pPr>
        <w:pStyle w:val="Akapitzlist"/>
        <w:numPr>
          <w:ilvl w:val="0"/>
          <w:numId w:val="2"/>
        </w:numPr>
        <w:spacing w:after="0"/>
        <w:ind w:left="142" w:hanging="284"/>
        <w:jc w:val="both"/>
        <w:rPr>
          <w:rFonts w:cstheme="minorHAnsi"/>
          <w:color w:val="000000" w:themeColor="text1"/>
        </w:rPr>
      </w:pPr>
      <w:r w:rsidRPr="003630E9">
        <w:rPr>
          <w:rFonts w:cstheme="minorHAnsi"/>
          <w:color w:val="000000" w:themeColor="text1"/>
        </w:rPr>
        <w:t xml:space="preserve">Oferent zobowiązany jest do złożenia sprawozdania z wykonania zadania publicznego w ciągu 30 dni od zakończenia realizacji zadania na formularzu, którego wzór stanowi załącznik nr 5 do rozporządzenia Przewodniczącego Komitetu do spraw Pożytku Publicznego z dnia 24 października 2018 r. w sprawie wzoru ofert i ramowych wzorów umów dotyczących realizacji zadań publicznych oraz wzorów sprawozdań z wykonania tych zadań </w:t>
      </w:r>
      <w:r w:rsidR="00793F72" w:rsidRPr="003630E9">
        <w:rPr>
          <w:rFonts w:cstheme="minorHAnsi"/>
          <w:color w:val="000000" w:themeColor="text1"/>
        </w:rPr>
        <w:t>(</w:t>
      </w:r>
      <w:r w:rsidR="003630E9" w:rsidRPr="003630E9">
        <w:rPr>
          <w:rFonts w:cstheme="minorHAnsi"/>
          <w:color w:val="000000" w:themeColor="text1"/>
        </w:rPr>
        <w:t>Dz.U. 2018 poz. 2057</w:t>
      </w:r>
      <w:r w:rsidR="00793F72" w:rsidRPr="003630E9">
        <w:rPr>
          <w:rFonts w:cstheme="minorHAnsi"/>
          <w:color w:val="000000" w:themeColor="text1"/>
        </w:rPr>
        <w:t>).</w:t>
      </w:r>
    </w:p>
    <w:p w14:paraId="2E8C4343" w14:textId="336F4311" w:rsidR="00D120BC" w:rsidRPr="008D0321" w:rsidRDefault="00D120BC" w:rsidP="0071156E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  <w:lang w:eastAsia="pl-PL"/>
        </w:rPr>
        <w:t>W</w:t>
      </w:r>
      <w:r w:rsidR="00CC294B" w:rsidRPr="008D0321">
        <w:rPr>
          <w:rFonts w:cstheme="minorHAnsi"/>
          <w:color w:val="000000" w:themeColor="text1"/>
          <w:lang w:eastAsia="pl-PL"/>
        </w:rPr>
        <w:t xml:space="preserve"> trakcie realizacji umowy</w:t>
      </w:r>
      <w:r w:rsidR="00902D41" w:rsidRPr="008D0321">
        <w:rPr>
          <w:rFonts w:cstheme="minorHAnsi"/>
          <w:color w:val="000000" w:themeColor="text1"/>
          <w:lang w:eastAsia="pl-PL"/>
        </w:rPr>
        <w:t xml:space="preserve"> za zgodą udzielającego dotacji </w:t>
      </w:r>
      <w:r w:rsidRPr="008D0321">
        <w:rPr>
          <w:rFonts w:cstheme="minorHAnsi"/>
          <w:color w:val="000000" w:themeColor="text1"/>
          <w:lang w:eastAsia="pl-PL"/>
        </w:rPr>
        <w:t xml:space="preserve">mogą być dokonane zmiany w zakresie realizacji poszczególnych </w:t>
      </w:r>
      <w:r w:rsidR="003C5C3A" w:rsidRPr="008D0321">
        <w:rPr>
          <w:rFonts w:cstheme="minorHAnsi"/>
          <w:color w:val="000000" w:themeColor="text1"/>
          <w:lang w:eastAsia="pl-PL"/>
        </w:rPr>
        <w:t xml:space="preserve">działań. </w:t>
      </w:r>
    </w:p>
    <w:p w14:paraId="78F285EB" w14:textId="520AD785" w:rsidR="009A5E94" w:rsidRPr="008D0321" w:rsidRDefault="00765338" w:rsidP="00AE4EB4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Style w:val="markedcontent"/>
          <w:rFonts w:cstheme="minorHAnsi"/>
          <w:b/>
          <w:bCs/>
          <w:color w:val="000000" w:themeColor="text1"/>
        </w:rPr>
        <w:t xml:space="preserve">Dopuszcza się dokonywania przesunięć pomiędzy poszczególnymi pozycjami kosztów określonymi w kalkulacji przewidywanych kosztów i wydatki uznaje się za zgodne wtedy, gdy nie nastąpił wzrost tych wydatków w każdej pozycji o więcej niż 15 %. </w:t>
      </w:r>
      <w:r w:rsidR="005A2490" w:rsidRPr="008D0321">
        <w:rPr>
          <w:rFonts w:cstheme="minorHAnsi"/>
          <w:b/>
          <w:bCs/>
          <w:color w:val="000000" w:themeColor="text1"/>
        </w:rPr>
        <w:t>Zmiany do wyżej określonych poziomów nie wymagają aneksów.</w:t>
      </w:r>
    </w:p>
    <w:p w14:paraId="4D7F408A" w14:textId="77777777" w:rsidR="00D84401" w:rsidRPr="008D0321" w:rsidRDefault="00D84401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>Oferent zobowiązany jest do podania dodatkowych informacji dotyczących rezultatów realizacji zadania publicznego o których mowa w części III. Pkt 6 wzoru oferty realizacji zadania publicznego.</w:t>
      </w:r>
    </w:p>
    <w:p w14:paraId="23D1645D" w14:textId="77777777" w:rsidR="00D84401" w:rsidRPr="008D0321" w:rsidRDefault="00D84401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 xml:space="preserve">Zaleca się wśród nich wskazania liczby osób, które będą adresatami różnych działań publicznych określonych w ofercie oraz liczby osób zaangażowanych w realizację zadania publicznego, w tym wolontariuszy. </w:t>
      </w:r>
    </w:p>
    <w:p w14:paraId="690D042C" w14:textId="63950C01" w:rsidR="00D84401" w:rsidRPr="008D0321" w:rsidRDefault="00D84401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 xml:space="preserve">W przypadku zlecania realizacji zadania publicznego organizacjom pozarządowym, które złożyły ofertę wspólną, w umowie o wsparcie realizacji zadania publicznego wskazane zostaną prawa </w:t>
      </w:r>
      <w:r w:rsidRPr="008D0321">
        <w:rPr>
          <w:rFonts w:cstheme="minorHAnsi"/>
          <w:color w:val="000000" w:themeColor="text1"/>
        </w:rPr>
        <w:br/>
        <w:t>i obowiązki każdej z organizacji lub podmiotów wymienionych w art. 3 ust. 3 ustawy, w tym zakres ich świadczeń składających się na realizowane zadanie</w:t>
      </w:r>
      <w:r w:rsidR="00527CA0" w:rsidRPr="008D0321">
        <w:rPr>
          <w:rFonts w:cstheme="minorHAnsi"/>
          <w:color w:val="000000" w:themeColor="text1"/>
        </w:rPr>
        <w:t>.</w:t>
      </w:r>
    </w:p>
    <w:p w14:paraId="3A541576" w14:textId="6E640722" w:rsidR="00D84401" w:rsidRPr="008D0321" w:rsidRDefault="00D84401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>Beneficjentami realizowanego zadania publicznego powinni być mieszkańcy gminy Męcinka.</w:t>
      </w:r>
    </w:p>
    <w:p w14:paraId="09983EB0" w14:textId="76833CC3" w:rsidR="008E410B" w:rsidRPr="008D0321" w:rsidRDefault="008E410B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>Oferent odpowiada za rzetelność, poprawność i kompletność oferty oraz zawartych w niej informacji.</w:t>
      </w:r>
    </w:p>
    <w:p w14:paraId="25377FF7" w14:textId="2B395919" w:rsidR="008E410B" w:rsidRPr="008D0321" w:rsidRDefault="008E410B" w:rsidP="00D84401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8D0321">
        <w:rPr>
          <w:rFonts w:cstheme="minorHAnsi"/>
          <w:color w:val="000000" w:themeColor="text1"/>
        </w:rPr>
        <w:t>Klauzula informacyjna dotycząca przetwarzania danych osobowych stanowi załącznik do ogłoszenia o konkursie.</w:t>
      </w:r>
    </w:p>
    <w:p w14:paraId="23723175" w14:textId="0A15A636" w:rsidR="003237CC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Zasady przyznawania dotacji:</w:t>
      </w:r>
    </w:p>
    <w:p w14:paraId="4A4A1B2A" w14:textId="17FCF739" w:rsidR="00791231" w:rsidRPr="008D0321" w:rsidRDefault="00791231" w:rsidP="0071156E">
      <w:pPr>
        <w:widowControl w:val="0"/>
        <w:tabs>
          <w:tab w:val="left" w:pos="855"/>
        </w:tabs>
        <w:autoSpaceDE w:val="0"/>
        <w:autoSpaceDN w:val="0"/>
        <w:spacing w:after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 xml:space="preserve"> </w:t>
      </w:r>
      <w:r w:rsidRPr="008D0321">
        <w:rPr>
          <w:rFonts w:cstheme="minorHAnsi"/>
          <w:color w:val="000000" w:themeColor="text1"/>
        </w:rPr>
        <w:t>Zasady przyznawania dotacji na realizację ww. zadania określają</w:t>
      </w:r>
      <w:r w:rsidRPr="008D0321">
        <w:rPr>
          <w:rFonts w:cstheme="minorHAnsi"/>
          <w:color w:val="000000" w:themeColor="text1"/>
          <w:spacing w:val="-18"/>
        </w:rPr>
        <w:t xml:space="preserve"> </w:t>
      </w:r>
      <w:r w:rsidRPr="008D0321">
        <w:rPr>
          <w:rFonts w:cstheme="minorHAnsi"/>
          <w:color w:val="000000" w:themeColor="text1"/>
        </w:rPr>
        <w:t>przepisy:</w:t>
      </w:r>
    </w:p>
    <w:p w14:paraId="7847ED40" w14:textId="25C0482E" w:rsidR="00791231" w:rsidRPr="008D0321" w:rsidRDefault="00791231" w:rsidP="003C5C3A">
      <w:pPr>
        <w:pStyle w:val="Akapitzlist"/>
        <w:widowControl w:val="0"/>
        <w:numPr>
          <w:ilvl w:val="1"/>
          <w:numId w:val="36"/>
        </w:numPr>
        <w:tabs>
          <w:tab w:val="left" w:pos="1843"/>
        </w:tabs>
        <w:autoSpaceDE w:val="0"/>
        <w:autoSpaceDN w:val="0"/>
        <w:spacing w:after="0"/>
        <w:ind w:left="851" w:hanging="361"/>
        <w:contextualSpacing w:val="0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ustawy z dnia 24 kwietnia 2003 r. o działalności pożytku publicznego i o</w:t>
      </w:r>
      <w:r w:rsidRPr="008D0321">
        <w:rPr>
          <w:rFonts w:cstheme="minorHAnsi"/>
          <w:color w:val="000000" w:themeColor="text1"/>
          <w:spacing w:val="-20"/>
        </w:rPr>
        <w:t xml:space="preserve"> </w:t>
      </w:r>
      <w:r w:rsidRPr="008D0321">
        <w:rPr>
          <w:rFonts w:cstheme="minorHAnsi"/>
          <w:color w:val="000000" w:themeColor="text1"/>
        </w:rPr>
        <w:t xml:space="preserve">wolontariacie </w:t>
      </w:r>
      <w:r w:rsidR="00793F72" w:rsidRPr="008D0321">
        <w:rPr>
          <w:rFonts w:cstheme="minorHAnsi"/>
          <w:color w:val="000000" w:themeColor="text1"/>
        </w:rPr>
        <w:br/>
      </w:r>
      <w:r w:rsidR="00793F72" w:rsidRPr="008D0321">
        <w:rPr>
          <w:rFonts w:cstheme="minorHAnsi"/>
          <w:color w:val="000000" w:themeColor="text1"/>
        </w:rPr>
        <w:lastRenderedPageBreak/>
        <w:t>(tj. Dz.U. 2024 poz. 1491)</w:t>
      </w:r>
      <w:r w:rsidRPr="008D0321">
        <w:rPr>
          <w:rFonts w:cstheme="minorHAnsi"/>
          <w:color w:val="000000" w:themeColor="text1"/>
        </w:rPr>
        <w:t>;</w:t>
      </w:r>
    </w:p>
    <w:p w14:paraId="7B961D23" w14:textId="233FB99E" w:rsidR="00791231" w:rsidRPr="008D0321" w:rsidRDefault="00791231" w:rsidP="003C5C3A">
      <w:pPr>
        <w:pStyle w:val="Akapitzlist"/>
        <w:numPr>
          <w:ilvl w:val="1"/>
          <w:numId w:val="36"/>
        </w:numPr>
        <w:tabs>
          <w:tab w:val="left" w:pos="1843"/>
        </w:tabs>
        <w:spacing w:after="0"/>
        <w:ind w:left="851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uchwała </w:t>
      </w:r>
      <w:r w:rsidR="007F06C1" w:rsidRPr="008D0321">
        <w:rPr>
          <w:rFonts w:cstheme="minorHAnsi"/>
          <w:color w:val="000000" w:themeColor="text1"/>
        </w:rPr>
        <w:t xml:space="preserve">Nr XXIX/229/2021 </w:t>
      </w:r>
      <w:r w:rsidRPr="008D0321">
        <w:rPr>
          <w:rFonts w:cstheme="minorHAnsi"/>
          <w:color w:val="000000" w:themeColor="text1"/>
        </w:rPr>
        <w:t>w sprawie przyjęcia Programu współprac</w:t>
      </w:r>
      <w:r w:rsidR="007F06C1" w:rsidRPr="008D0321">
        <w:rPr>
          <w:rFonts w:cstheme="minorHAnsi"/>
          <w:color w:val="000000" w:themeColor="text1"/>
        </w:rPr>
        <w:t>y z organizacjami pozarządowymi oraz innymi podmiotami prowadzącymi działalność pożytku publicznego na lata 2021-2025</w:t>
      </w:r>
      <w:r w:rsidR="009A5E94" w:rsidRPr="008D0321">
        <w:rPr>
          <w:rFonts w:cstheme="minorHAnsi"/>
          <w:color w:val="000000" w:themeColor="text1"/>
        </w:rPr>
        <w:t>.</w:t>
      </w:r>
    </w:p>
    <w:p w14:paraId="5FCC4DF5" w14:textId="77777777" w:rsidR="00D25180" w:rsidRPr="008D0321" w:rsidRDefault="00D25180" w:rsidP="0071156E">
      <w:pPr>
        <w:spacing w:after="0"/>
        <w:ind w:left="1216"/>
        <w:jc w:val="both"/>
        <w:rPr>
          <w:rFonts w:cstheme="minorHAnsi"/>
          <w:b/>
          <w:color w:val="000000" w:themeColor="text1"/>
        </w:rPr>
      </w:pPr>
    </w:p>
    <w:p w14:paraId="6EE0235A" w14:textId="1CD70A28" w:rsidR="003237CC" w:rsidRPr="008D0321" w:rsidRDefault="00081655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Ostatecznego wyboru najkorzystniejszej </w:t>
      </w:r>
      <w:r w:rsidR="006F22BE" w:rsidRPr="008D0321">
        <w:rPr>
          <w:rFonts w:cstheme="minorHAnsi"/>
          <w:color w:val="000000" w:themeColor="text1"/>
        </w:rPr>
        <w:t xml:space="preserve">oferty </w:t>
      </w:r>
      <w:r w:rsidRPr="008D0321">
        <w:rPr>
          <w:rFonts w:cstheme="minorHAnsi"/>
          <w:color w:val="000000" w:themeColor="text1"/>
        </w:rPr>
        <w:t xml:space="preserve">wraz z decyzją o wysokości kwoty przyznanej dotacji dokonuje Wójt Gminy </w:t>
      </w:r>
      <w:r w:rsidR="00791231" w:rsidRPr="008D0321">
        <w:rPr>
          <w:rFonts w:cstheme="minorHAnsi"/>
          <w:color w:val="000000" w:themeColor="text1"/>
        </w:rPr>
        <w:t xml:space="preserve">Męcinka </w:t>
      </w:r>
      <w:r w:rsidRPr="008D0321">
        <w:rPr>
          <w:rFonts w:cstheme="minorHAnsi"/>
          <w:color w:val="000000" w:themeColor="text1"/>
        </w:rPr>
        <w:t xml:space="preserve">w formie </w:t>
      </w:r>
      <w:r w:rsidR="00687832" w:rsidRPr="008D0321">
        <w:rPr>
          <w:rFonts w:cstheme="minorHAnsi"/>
          <w:color w:val="000000" w:themeColor="text1"/>
        </w:rPr>
        <w:t>Z</w:t>
      </w:r>
      <w:r w:rsidRPr="008D0321">
        <w:rPr>
          <w:rFonts w:cstheme="minorHAnsi"/>
          <w:color w:val="000000" w:themeColor="text1"/>
        </w:rPr>
        <w:t>arządzenia.</w:t>
      </w:r>
    </w:p>
    <w:p w14:paraId="27B92956" w14:textId="1ECDC693" w:rsidR="003237CC" w:rsidRPr="008D0321" w:rsidRDefault="003237CC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Postępowanie konkurs</w:t>
      </w:r>
      <w:r w:rsidR="005D7CF2" w:rsidRPr="008D0321">
        <w:rPr>
          <w:rFonts w:cstheme="minorHAnsi"/>
          <w:color w:val="000000" w:themeColor="text1"/>
        </w:rPr>
        <w:t>owe zostanie przeprowadzone z uwzględnieniem</w:t>
      </w:r>
      <w:r w:rsidRPr="008D0321">
        <w:rPr>
          <w:rFonts w:cstheme="minorHAnsi"/>
          <w:color w:val="000000" w:themeColor="text1"/>
        </w:rPr>
        <w:t xml:space="preserve"> zasad określonych </w:t>
      </w:r>
      <w:r w:rsidR="006F22BE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>w</w:t>
      </w:r>
      <w:r w:rsidR="00194E29" w:rsidRPr="008D0321">
        <w:rPr>
          <w:rFonts w:cstheme="minorHAnsi"/>
          <w:color w:val="000000" w:themeColor="text1"/>
        </w:rPr>
        <w:t xml:space="preserve"> </w:t>
      </w:r>
      <w:r w:rsidR="00081655" w:rsidRPr="008D0321">
        <w:rPr>
          <w:rFonts w:cstheme="minorHAnsi"/>
          <w:color w:val="000000" w:themeColor="text1"/>
        </w:rPr>
        <w:t>u</w:t>
      </w:r>
      <w:r w:rsidR="00194E29" w:rsidRPr="008D0321">
        <w:rPr>
          <w:rFonts w:cstheme="minorHAnsi"/>
          <w:color w:val="000000" w:themeColor="text1"/>
        </w:rPr>
        <w:t>stawie z dnia</w:t>
      </w:r>
      <w:r w:rsidRPr="008D0321">
        <w:rPr>
          <w:rFonts w:cstheme="minorHAnsi"/>
          <w:color w:val="000000" w:themeColor="text1"/>
        </w:rPr>
        <w:t xml:space="preserve"> 2</w:t>
      </w:r>
      <w:r w:rsidR="00081655" w:rsidRPr="008D0321">
        <w:rPr>
          <w:rFonts w:cstheme="minorHAnsi"/>
          <w:color w:val="000000" w:themeColor="text1"/>
        </w:rPr>
        <w:t>4</w:t>
      </w:r>
      <w:r w:rsidRPr="008D0321">
        <w:rPr>
          <w:rFonts w:cstheme="minorHAnsi"/>
          <w:color w:val="000000" w:themeColor="text1"/>
        </w:rPr>
        <w:t xml:space="preserve"> kwietnia 2003 r. o dzia</w:t>
      </w:r>
      <w:r w:rsidR="006D7E79" w:rsidRPr="008D0321">
        <w:rPr>
          <w:rFonts w:cstheme="minorHAnsi"/>
          <w:color w:val="000000" w:themeColor="text1"/>
        </w:rPr>
        <w:t xml:space="preserve">łalności pożytku publicznego i </w:t>
      </w:r>
      <w:r w:rsidRPr="008D0321">
        <w:rPr>
          <w:rFonts w:cstheme="minorHAnsi"/>
          <w:color w:val="000000" w:themeColor="text1"/>
        </w:rPr>
        <w:t xml:space="preserve">o wolontariacie </w:t>
      </w:r>
      <w:r w:rsidR="005D7CF2" w:rsidRPr="008D0321">
        <w:rPr>
          <w:rFonts w:cstheme="minorHAnsi"/>
          <w:color w:val="000000" w:themeColor="text1"/>
        </w:rPr>
        <w:t xml:space="preserve">                           </w:t>
      </w:r>
      <w:r w:rsidR="00793F72" w:rsidRPr="008D0321">
        <w:rPr>
          <w:rFonts w:cstheme="minorHAnsi"/>
          <w:color w:val="000000" w:themeColor="text1"/>
        </w:rPr>
        <w:t>(tj. Dz.U. 2024 poz. 1491).</w:t>
      </w:r>
    </w:p>
    <w:p w14:paraId="0573829D" w14:textId="77777777" w:rsidR="003237CC" w:rsidRPr="008D0321" w:rsidRDefault="003237CC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Złożenie ofert nie jest jednoznaczne z przyznaniem dotacji.</w:t>
      </w:r>
    </w:p>
    <w:p w14:paraId="3B66879E" w14:textId="2417FC1E" w:rsidR="003237CC" w:rsidRPr="008D0321" w:rsidRDefault="003237CC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Dotacja na dofinansowanie </w:t>
      </w:r>
      <w:r w:rsidR="002F2D67" w:rsidRPr="008D0321">
        <w:rPr>
          <w:rFonts w:cstheme="minorHAnsi"/>
          <w:color w:val="000000" w:themeColor="text1"/>
        </w:rPr>
        <w:t xml:space="preserve">realizowanego zadania </w:t>
      </w:r>
      <w:r w:rsidR="009D72EE" w:rsidRPr="008D0321">
        <w:rPr>
          <w:rFonts w:cstheme="minorHAnsi"/>
          <w:color w:val="000000" w:themeColor="text1"/>
        </w:rPr>
        <w:t xml:space="preserve">publicznego </w:t>
      </w:r>
      <w:r w:rsidR="002F2D67" w:rsidRPr="008D0321">
        <w:rPr>
          <w:rFonts w:cstheme="minorHAnsi"/>
          <w:color w:val="000000" w:themeColor="text1"/>
        </w:rPr>
        <w:t xml:space="preserve">dotyczy </w:t>
      </w:r>
      <w:r w:rsidR="002F2D67" w:rsidRPr="008D0321">
        <w:rPr>
          <w:rFonts w:cstheme="minorHAnsi"/>
          <w:b/>
          <w:bCs/>
          <w:color w:val="000000" w:themeColor="text1"/>
        </w:rPr>
        <w:t>wsparcia</w:t>
      </w:r>
      <w:r w:rsidR="0060521D" w:rsidRPr="008D0321">
        <w:rPr>
          <w:rFonts w:cstheme="minorHAnsi"/>
          <w:color w:val="000000" w:themeColor="text1"/>
        </w:rPr>
        <w:t xml:space="preserve"> realizacji zadania</w:t>
      </w:r>
      <w:r w:rsidR="002F2D67" w:rsidRPr="008D0321">
        <w:rPr>
          <w:rFonts w:cstheme="minorHAnsi"/>
          <w:color w:val="000000" w:themeColor="text1"/>
        </w:rPr>
        <w:t xml:space="preserve">. Oferent </w:t>
      </w:r>
      <w:r w:rsidR="009D72EE" w:rsidRPr="008D0321">
        <w:rPr>
          <w:rFonts w:cstheme="minorHAnsi"/>
          <w:color w:val="000000" w:themeColor="text1"/>
        </w:rPr>
        <w:t>powinien</w:t>
      </w:r>
      <w:r w:rsidR="002F2D67" w:rsidRPr="008D0321">
        <w:rPr>
          <w:rFonts w:cstheme="minorHAnsi"/>
          <w:color w:val="000000" w:themeColor="text1"/>
        </w:rPr>
        <w:t xml:space="preserve"> wykazać </w:t>
      </w:r>
      <w:r w:rsidR="009D72EE" w:rsidRPr="008D0321">
        <w:rPr>
          <w:rFonts w:cstheme="minorHAnsi"/>
          <w:color w:val="000000" w:themeColor="text1"/>
        </w:rPr>
        <w:t xml:space="preserve">minimum </w:t>
      </w:r>
      <w:r w:rsidR="00791231" w:rsidRPr="008D0321">
        <w:rPr>
          <w:rFonts w:cstheme="minorHAnsi"/>
          <w:b/>
          <w:bCs/>
          <w:color w:val="000000" w:themeColor="text1"/>
        </w:rPr>
        <w:t>1</w:t>
      </w:r>
      <w:r w:rsidR="002F2D67" w:rsidRPr="008D0321">
        <w:rPr>
          <w:rFonts w:cstheme="minorHAnsi"/>
          <w:b/>
          <w:bCs/>
          <w:color w:val="000000" w:themeColor="text1"/>
        </w:rPr>
        <w:t>%</w:t>
      </w:r>
      <w:r w:rsidR="002F2D67" w:rsidRPr="008D0321">
        <w:rPr>
          <w:rFonts w:cstheme="minorHAnsi"/>
          <w:color w:val="000000" w:themeColor="text1"/>
        </w:rPr>
        <w:t xml:space="preserve"> wkładu finansowego w stosunku do wartości dotacji.</w:t>
      </w:r>
      <w:r w:rsidR="009D72EE" w:rsidRPr="008D0321">
        <w:rPr>
          <w:rFonts w:cstheme="minorHAnsi"/>
          <w:color w:val="000000" w:themeColor="text1"/>
        </w:rPr>
        <w:t xml:space="preserve"> W skład wkładu finansowego wchodzi:</w:t>
      </w:r>
    </w:p>
    <w:p w14:paraId="71D1BBE6" w14:textId="77777777" w:rsidR="009D72EE" w:rsidRPr="008D0321" w:rsidRDefault="009D72EE" w:rsidP="0071156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wkład własny finansowy;</w:t>
      </w:r>
    </w:p>
    <w:p w14:paraId="127FA57C" w14:textId="77777777" w:rsidR="009D72EE" w:rsidRPr="008D0321" w:rsidRDefault="009D72EE" w:rsidP="0071156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świadczenia pieniężne od odbiorców zadania;</w:t>
      </w:r>
    </w:p>
    <w:p w14:paraId="6EB772E7" w14:textId="77777777" w:rsidR="00496603" w:rsidRPr="008D0321" w:rsidRDefault="00496603" w:rsidP="0071156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środki finansowe pochodzące z innych źródeł.</w:t>
      </w:r>
    </w:p>
    <w:p w14:paraId="676D9648" w14:textId="77777777" w:rsidR="003237CC" w:rsidRPr="008D0321" w:rsidRDefault="0060521D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Kwota przyznanej dotacji</w:t>
      </w:r>
      <w:r w:rsidR="003237CC" w:rsidRPr="008D0321">
        <w:rPr>
          <w:rFonts w:cstheme="minorHAnsi"/>
          <w:color w:val="000000" w:themeColor="text1"/>
        </w:rPr>
        <w:t xml:space="preserve"> może być niższa od wnioskowanej w ofercie. W takim przypadku oferentowi przysługuje prawo negocjowania zmniejszenia zakresu rzeczowego zadania lub rezygnacji z jego realizacji.</w:t>
      </w:r>
    </w:p>
    <w:p w14:paraId="722B38D8" w14:textId="77777777" w:rsidR="003237CC" w:rsidRPr="008D0321" w:rsidRDefault="003237CC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Warunkiem przekazania dotacji jest zawarcie umowy w formie pisemnej.</w:t>
      </w:r>
    </w:p>
    <w:p w14:paraId="262F85D8" w14:textId="77777777" w:rsidR="00902B61" w:rsidRPr="008D0321" w:rsidRDefault="00496603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Kalkulacja przewidywanych kosztów powinna zostać przedstawiona w kwotach w złotych brutto.</w:t>
      </w:r>
    </w:p>
    <w:p w14:paraId="63420798" w14:textId="40A5DB91" w:rsidR="00902B61" w:rsidRPr="008D0321" w:rsidRDefault="00902B61" w:rsidP="0071156E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Za błąd formalny uznaje się:</w:t>
      </w:r>
    </w:p>
    <w:p w14:paraId="4491E9BF" w14:textId="5F1715A9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złożenie oferty w niewłaściwym terminie;</w:t>
      </w:r>
    </w:p>
    <w:p w14:paraId="67F5B661" w14:textId="77777777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złożenie oferty przez podmiot/podmioty nieuprawnione;</w:t>
      </w:r>
    </w:p>
    <w:p w14:paraId="07E8BADF" w14:textId="52410156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złożenie oferty bez podpisów osób upoważnionych do składania oświadczeń woli w imieniu oferenta; </w:t>
      </w:r>
    </w:p>
    <w:p w14:paraId="22DD192F" w14:textId="6402446F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złożenie oferty, w której termin realizacji zadania nie jest zgodny z terminem podanym </w:t>
      </w:r>
      <w:r w:rsidR="006F22BE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>w ogłoszeniu;</w:t>
      </w:r>
    </w:p>
    <w:p w14:paraId="252D371F" w14:textId="5A22C4D4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złożenie oferty bez wymaganych załączników;</w:t>
      </w:r>
    </w:p>
    <w:p w14:paraId="02E5DEC6" w14:textId="082CD1EC" w:rsidR="00902B61" w:rsidRPr="008D0321" w:rsidRDefault="00902B61" w:rsidP="0071156E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złożenie oferty, w której określono wkład finansow</w:t>
      </w:r>
      <w:r w:rsidR="001E255E" w:rsidRPr="008D0321">
        <w:rPr>
          <w:rFonts w:cstheme="minorHAnsi"/>
          <w:color w:val="000000" w:themeColor="text1"/>
        </w:rPr>
        <w:t>y</w:t>
      </w:r>
      <w:r w:rsidRPr="008D0321">
        <w:rPr>
          <w:rFonts w:cstheme="minorHAnsi"/>
          <w:color w:val="000000" w:themeColor="text1"/>
        </w:rPr>
        <w:t xml:space="preserve"> na poziomie niższym niż </w:t>
      </w:r>
      <w:r w:rsidR="007838DF" w:rsidRPr="008D0321">
        <w:rPr>
          <w:rFonts w:cstheme="minorHAnsi"/>
          <w:color w:val="000000" w:themeColor="text1"/>
        </w:rPr>
        <w:t xml:space="preserve">1% </w:t>
      </w:r>
      <w:r w:rsidR="005466C4" w:rsidRPr="008D0321">
        <w:rPr>
          <w:rFonts w:cstheme="minorHAnsi"/>
          <w:color w:val="000000" w:themeColor="text1"/>
        </w:rPr>
        <w:t>całkowitego kosztu zadania.</w:t>
      </w:r>
      <w:r w:rsidRPr="008D0321">
        <w:rPr>
          <w:rFonts w:cstheme="minorHAnsi"/>
          <w:color w:val="000000" w:themeColor="text1"/>
        </w:rPr>
        <w:t xml:space="preserve"> </w:t>
      </w:r>
    </w:p>
    <w:p w14:paraId="52A86592" w14:textId="286AA9D8" w:rsidR="00902B61" w:rsidRPr="008D0321" w:rsidRDefault="00902B61" w:rsidP="0071156E">
      <w:pPr>
        <w:pStyle w:val="Akapitzlist"/>
        <w:spacing w:after="0"/>
        <w:ind w:left="426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Dopuszcza się możliwość jednokrotnego uzupełnienia</w:t>
      </w:r>
      <w:r w:rsidR="005466C4" w:rsidRPr="008D0321">
        <w:rPr>
          <w:rFonts w:cstheme="minorHAnsi"/>
          <w:color w:val="000000" w:themeColor="text1"/>
        </w:rPr>
        <w:t xml:space="preserve"> oferty w zakresie błędów formalnych</w:t>
      </w:r>
      <w:r w:rsidRPr="008D0321">
        <w:rPr>
          <w:rFonts w:cstheme="minorHAnsi"/>
          <w:color w:val="000000" w:themeColor="text1"/>
        </w:rPr>
        <w:t xml:space="preserve">, </w:t>
      </w:r>
      <w:r w:rsidR="005466C4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 xml:space="preserve">w terminie 2 dni roboczych od dnia </w:t>
      </w:r>
      <w:r w:rsidR="005466C4" w:rsidRPr="008D0321">
        <w:rPr>
          <w:rFonts w:cstheme="minorHAnsi"/>
          <w:color w:val="000000" w:themeColor="text1"/>
        </w:rPr>
        <w:t xml:space="preserve">wezwania przez Komisję </w:t>
      </w:r>
      <w:r w:rsidR="001E255E" w:rsidRPr="008D0321">
        <w:rPr>
          <w:rFonts w:cstheme="minorHAnsi"/>
          <w:color w:val="000000" w:themeColor="text1"/>
        </w:rPr>
        <w:t xml:space="preserve">konkursową </w:t>
      </w:r>
      <w:r w:rsidR="005466C4" w:rsidRPr="008D0321">
        <w:rPr>
          <w:rFonts w:cstheme="minorHAnsi"/>
          <w:color w:val="000000" w:themeColor="text1"/>
        </w:rPr>
        <w:t xml:space="preserve">do opiniowania ofert. </w:t>
      </w:r>
    </w:p>
    <w:p w14:paraId="0BF0A9D2" w14:textId="08C57D42" w:rsidR="003237CC" w:rsidRPr="008D0321" w:rsidRDefault="003237CC" w:rsidP="00C500D8">
      <w:pPr>
        <w:pStyle w:val="Akapitzlist"/>
        <w:numPr>
          <w:ilvl w:val="0"/>
          <w:numId w:val="24"/>
        </w:numPr>
        <w:tabs>
          <w:tab w:val="left" w:pos="1728"/>
        </w:tabs>
        <w:spacing w:after="0"/>
        <w:ind w:left="426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Dotacje </w:t>
      </w:r>
      <w:r w:rsidRPr="008D0321">
        <w:rPr>
          <w:rFonts w:cstheme="minorHAnsi"/>
          <w:b/>
          <w:bCs/>
          <w:color w:val="000000" w:themeColor="text1"/>
        </w:rPr>
        <w:t>nie mogą</w:t>
      </w:r>
      <w:r w:rsidRPr="008D0321">
        <w:rPr>
          <w:rFonts w:cstheme="minorHAnsi"/>
          <w:color w:val="000000" w:themeColor="text1"/>
        </w:rPr>
        <w:t xml:space="preserve"> być wykorzystywane na:</w:t>
      </w:r>
    </w:p>
    <w:p w14:paraId="7A1D47D9" w14:textId="77777777" w:rsidR="0044582A" w:rsidRPr="008D0321" w:rsidRDefault="00A41EAB" w:rsidP="0044582A">
      <w:pPr>
        <w:pStyle w:val="Akapitzlist"/>
        <w:numPr>
          <w:ilvl w:val="0"/>
          <w:numId w:val="26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 xml:space="preserve">finansowanie inwestycji, zakupów inwestycyjnych, remontów i adaptacji pomieszczeń niebędących własnością Gminy </w:t>
      </w:r>
      <w:r w:rsidR="0044582A" w:rsidRPr="008D0321">
        <w:rPr>
          <w:rStyle w:val="markedcontent"/>
          <w:rFonts w:cstheme="minorHAnsi"/>
          <w:color w:val="000000" w:themeColor="text1"/>
        </w:rPr>
        <w:t>Męcinka,</w:t>
      </w:r>
    </w:p>
    <w:p w14:paraId="56C08888" w14:textId="727A32A1" w:rsidR="0044582A" w:rsidRPr="008D0321" w:rsidRDefault="0044582A" w:rsidP="0044582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opłacenie odsetek za zwłokę w płatnościach</w:t>
      </w:r>
      <w:r w:rsidR="003C5C3A" w:rsidRPr="008D0321">
        <w:rPr>
          <w:rFonts w:cstheme="minorHAnsi"/>
          <w:color w:val="000000" w:themeColor="text1"/>
        </w:rPr>
        <w:t>.</w:t>
      </w:r>
    </w:p>
    <w:p w14:paraId="788B5675" w14:textId="77777777" w:rsidR="00B75CB7" w:rsidRPr="008D0321" w:rsidRDefault="00B75CB7" w:rsidP="00B75CB7">
      <w:pPr>
        <w:spacing w:after="0"/>
        <w:jc w:val="both"/>
        <w:rPr>
          <w:rFonts w:cstheme="minorHAnsi"/>
          <w:color w:val="000000" w:themeColor="text1"/>
        </w:rPr>
      </w:pPr>
    </w:p>
    <w:p w14:paraId="1E9D8E40" w14:textId="77777777" w:rsidR="003237CC" w:rsidRPr="008D0321" w:rsidRDefault="003237C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Warunki składania ofert:</w:t>
      </w:r>
    </w:p>
    <w:p w14:paraId="359DB0B0" w14:textId="49C8152B" w:rsidR="0052212E" w:rsidRPr="008D0321" w:rsidRDefault="0052212E" w:rsidP="0071156E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Oferent zobowiązany jest do złożenia oferty zgodnie z wymogami określonymi w </w:t>
      </w:r>
      <w:r w:rsidR="005466C4" w:rsidRPr="008D0321">
        <w:rPr>
          <w:rFonts w:cstheme="minorHAnsi"/>
          <w:color w:val="000000" w:themeColor="text1"/>
        </w:rPr>
        <w:t>r</w:t>
      </w:r>
      <w:r w:rsidRPr="008D0321">
        <w:rPr>
          <w:rFonts w:cstheme="minorHAnsi"/>
          <w:color w:val="000000" w:themeColor="text1"/>
        </w:rPr>
        <w:t xml:space="preserve">ozporządzeniu Przewodniczącego Komitetu </w:t>
      </w:r>
      <w:r w:rsidR="006F22BE" w:rsidRPr="008D0321">
        <w:rPr>
          <w:rFonts w:cstheme="minorHAnsi"/>
          <w:color w:val="000000" w:themeColor="text1"/>
        </w:rPr>
        <w:t>do</w:t>
      </w:r>
      <w:r w:rsidRPr="008D0321">
        <w:rPr>
          <w:rFonts w:cstheme="minorHAnsi"/>
          <w:color w:val="000000" w:themeColor="text1"/>
        </w:rPr>
        <w:t xml:space="preserve"> </w:t>
      </w:r>
      <w:r w:rsidR="006F22BE" w:rsidRPr="008D0321">
        <w:rPr>
          <w:rFonts w:cstheme="minorHAnsi"/>
          <w:color w:val="000000" w:themeColor="text1"/>
        </w:rPr>
        <w:t>s</w:t>
      </w:r>
      <w:r w:rsidRPr="008D0321">
        <w:rPr>
          <w:rFonts w:cstheme="minorHAnsi"/>
          <w:color w:val="000000" w:themeColor="text1"/>
        </w:rPr>
        <w:t xml:space="preserve">praw Pożytku Publicznego z dnia 24 października 2018 r. </w:t>
      </w:r>
      <w:r w:rsidR="005466C4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>w sprawie wzorów ofert i ramowych wzorów umów dotyczących realizacji zadań publicznych oraz wzorów sprawozdań z wykonania tych zadań</w:t>
      </w:r>
      <w:r w:rsidR="00793F72" w:rsidRPr="008D0321">
        <w:rPr>
          <w:rFonts w:cstheme="minorHAnsi"/>
          <w:color w:val="000000" w:themeColor="text1"/>
        </w:rPr>
        <w:t xml:space="preserve"> </w:t>
      </w:r>
      <w:r w:rsidR="003630E9" w:rsidRPr="003630E9">
        <w:rPr>
          <w:rFonts w:cstheme="minorHAnsi"/>
          <w:color w:val="000000" w:themeColor="text1"/>
        </w:rPr>
        <w:t>(Dz.U. 2018 poz. 2057).</w:t>
      </w:r>
    </w:p>
    <w:p w14:paraId="0EFEAECA" w14:textId="76A1CE7A" w:rsidR="003237CC" w:rsidRPr="008D0321" w:rsidRDefault="003237CC" w:rsidP="0071156E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iCs/>
          <w:color w:val="000000" w:themeColor="text1"/>
        </w:rPr>
        <w:lastRenderedPageBreak/>
        <w:t>Wzór oferty dostępny jest na stronie internetowej</w:t>
      </w:r>
      <w:r w:rsidR="007F06C1" w:rsidRPr="008D0321">
        <w:rPr>
          <w:rFonts w:cstheme="minorHAnsi"/>
          <w:iCs/>
          <w:color w:val="000000" w:themeColor="text1"/>
        </w:rPr>
        <w:t xml:space="preserve"> Gminy Męcinka</w:t>
      </w:r>
      <w:r w:rsidR="00FF6202" w:rsidRPr="008D0321">
        <w:rPr>
          <w:rFonts w:cstheme="minorHAnsi"/>
          <w:iCs/>
          <w:color w:val="000000" w:themeColor="text1"/>
        </w:rPr>
        <w:t>– www.</w:t>
      </w:r>
      <w:r w:rsidR="007F06C1" w:rsidRPr="008D0321">
        <w:rPr>
          <w:rFonts w:cstheme="minorHAnsi"/>
          <w:iCs/>
          <w:color w:val="000000" w:themeColor="text1"/>
        </w:rPr>
        <w:t>mecinka.pl</w:t>
      </w:r>
      <w:r w:rsidR="00FF6202" w:rsidRPr="008D0321">
        <w:rPr>
          <w:rFonts w:cstheme="minorHAnsi"/>
          <w:iCs/>
          <w:color w:val="000000" w:themeColor="text1"/>
        </w:rPr>
        <w:t xml:space="preserve"> </w:t>
      </w:r>
      <w:r w:rsidR="006F22BE" w:rsidRPr="008D0321">
        <w:rPr>
          <w:rFonts w:cstheme="minorHAnsi"/>
          <w:iCs/>
          <w:color w:val="000000" w:themeColor="text1"/>
        </w:rPr>
        <w:br/>
      </w:r>
      <w:r w:rsidR="00FF6202" w:rsidRPr="008D0321">
        <w:rPr>
          <w:rFonts w:cstheme="minorHAnsi"/>
          <w:iCs/>
          <w:color w:val="000000" w:themeColor="text1"/>
        </w:rPr>
        <w:t xml:space="preserve">oraz w Biuletynie Informacji Publicznej Gminy </w:t>
      </w:r>
      <w:r w:rsidR="007F06C1" w:rsidRPr="008D0321">
        <w:rPr>
          <w:rFonts w:cstheme="minorHAnsi"/>
          <w:iCs/>
          <w:color w:val="000000" w:themeColor="text1"/>
        </w:rPr>
        <w:t>Męcinka</w:t>
      </w:r>
      <w:r w:rsidR="00FF6202" w:rsidRPr="008D0321">
        <w:rPr>
          <w:rFonts w:cstheme="minorHAnsi"/>
          <w:iCs/>
          <w:color w:val="000000" w:themeColor="text1"/>
        </w:rPr>
        <w:t xml:space="preserve">. </w:t>
      </w:r>
    </w:p>
    <w:p w14:paraId="5B842CD6" w14:textId="78E26D65" w:rsidR="00CB7A28" w:rsidRPr="008D0321" w:rsidRDefault="00CB7A28" w:rsidP="0071156E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cstheme="minorHAnsi"/>
          <w:iCs/>
          <w:color w:val="000000" w:themeColor="text1"/>
        </w:rPr>
      </w:pPr>
      <w:r w:rsidRPr="008D0321">
        <w:rPr>
          <w:rFonts w:cstheme="minorHAnsi"/>
          <w:iCs/>
          <w:color w:val="000000" w:themeColor="text1"/>
        </w:rPr>
        <w:t>Oferta powinna być złożona w zamkniętej ko</w:t>
      </w:r>
      <w:r w:rsidR="0000671C" w:rsidRPr="008D0321">
        <w:rPr>
          <w:rFonts w:cstheme="minorHAnsi"/>
          <w:iCs/>
          <w:color w:val="000000" w:themeColor="text1"/>
        </w:rPr>
        <w:t>percie, opatrzona</w:t>
      </w:r>
      <w:r w:rsidR="001E255E" w:rsidRPr="008D0321">
        <w:rPr>
          <w:rFonts w:cstheme="minorHAnsi"/>
          <w:iCs/>
          <w:color w:val="000000" w:themeColor="text1"/>
        </w:rPr>
        <w:t xml:space="preserve"> </w:t>
      </w:r>
      <w:r w:rsidRPr="008D0321">
        <w:rPr>
          <w:rFonts w:cstheme="minorHAnsi"/>
          <w:b/>
          <w:bCs/>
          <w:iCs/>
          <w:color w:val="000000" w:themeColor="text1"/>
        </w:rPr>
        <w:t>nazwą zadania</w:t>
      </w:r>
      <w:r w:rsidR="00511DD0" w:rsidRPr="008D0321">
        <w:rPr>
          <w:rFonts w:cstheme="minorHAnsi"/>
          <w:iCs/>
          <w:color w:val="000000" w:themeColor="text1"/>
        </w:rPr>
        <w:t xml:space="preserve"> </w:t>
      </w:r>
      <w:r w:rsidRPr="008D0321">
        <w:rPr>
          <w:rFonts w:cstheme="minorHAnsi"/>
          <w:iCs/>
          <w:color w:val="000000" w:themeColor="text1"/>
        </w:rPr>
        <w:t>oraz sformułowaniem</w:t>
      </w:r>
      <w:r w:rsidR="001E331F" w:rsidRPr="008D0321">
        <w:rPr>
          <w:rFonts w:cstheme="minorHAnsi"/>
          <w:iCs/>
          <w:color w:val="000000" w:themeColor="text1"/>
        </w:rPr>
        <w:t>:</w:t>
      </w:r>
      <w:r w:rsidRPr="008D0321">
        <w:rPr>
          <w:rFonts w:cstheme="minorHAnsi"/>
          <w:iCs/>
          <w:color w:val="000000" w:themeColor="text1"/>
        </w:rPr>
        <w:t xml:space="preserve"> „Oferta na konkurs zadań pożytku publicznego”. W jednej </w:t>
      </w:r>
      <w:r w:rsidR="00701398" w:rsidRPr="008D0321">
        <w:rPr>
          <w:rFonts w:cstheme="minorHAnsi"/>
          <w:iCs/>
          <w:color w:val="000000" w:themeColor="text1"/>
        </w:rPr>
        <w:t>kopercie</w:t>
      </w:r>
      <w:r w:rsidRPr="008D0321">
        <w:rPr>
          <w:rFonts w:cstheme="minorHAnsi"/>
          <w:iCs/>
          <w:color w:val="000000" w:themeColor="text1"/>
        </w:rPr>
        <w:t xml:space="preserve"> może być umieszczona tylko jedna oferta.</w:t>
      </w:r>
    </w:p>
    <w:p w14:paraId="78B8E315" w14:textId="43E23EB4" w:rsidR="003237CC" w:rsidRPr="008D0321" w:rsidRDefault="003237CC" w:rsidP="0071156E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iCs/>
          <w:color w:val="000000" w:themeColor="text1"/>
        </w:rPr>
        <w:t xml:space="preserve">Oferty powinny spełniać wymogi określone w art. 14 </w:t>
      </w:r>
      <w:r w:rsidRPr="008D0321">
        <w:rPr>
          <w:rFonts w:cstheme="minorHAnsi"/>
          <w:color w:val="000000" w:themeColor="text1"/>
        </w:rPr>
        <w:t xml:space="preserve">ustawy z dnia 24 kwietnia 2003 roku </w:t>
      </w:r>
      <w:r w:rsidR="00FF6202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 xml:space="preserve">o działalności pożytku publicznego i o wolontariacie </w:t>
      </w:r>
      <w:r w:rsidR="00793F72" w:rsidRPr="008D0321">
        <w:rPr>
          <w:rFonts w:cstheme="minorHAnsi"/>
          <w:color w:val="000000" w:themeColor="text1"/>
        </w:rPr>
        <w:t>(tj. Dz.U. 2024 poz. 1491).</w:t>
      </w:r>
    </w:p>
    <w:p w14:paraId="1870AC23" w14:textId="77777777" w:rsidR="00CF7A16" w:rsidRPr="008D0321" w:rsidRDefault="00CF7A16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Termin i miejsce składania ofert:</w:t>
      </w:r>
    </w:p>
    <w:p w14:paraId="358877B5" w14:textId="5F6395B5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Oferty wraz z wymaganymi załącznikami należy składać osobi</w:t>
      </w:r>
      <w:r w:rsidR="007F06C1" w:rsidRPr="008D0321">
        <w:rPr>
          <w:rFonts w:cstheme="minorHAnsi"/>
          <w:color w:val="000000" w:themeColor="text1"/>
        </w:rPr>
        <w:t>ście w Biurze Obsługi Klienta</w:t>
      </w:r>
      <w:r w:rsidR="00607643" w:rsidRPr="008D0321">
        <w:rPr>
          <w:rFonts w:cstheme="minorHAnsi"/>
          <w:color w:val="000000" w:themeColor="text1"/>
        </w:rPr>
        <w:t xml:space="preserve"> Urzędu Gminy Męcinka </w:t>
      </w:r>
      <w:r w:rsidRPr="008D0321">
        <w:rPr>
          <w:rFonts w:cstheme="minorHAnsi"/>
          <w:color w:val="000000" w:themeColor="text1"/>
        </w:rPr>
        <w:t xml:space="preserve">lub za pośrednictwem poczty na adres: Urząd Gminy </w:t>
      </w:r>
      <w:r w:rsidR="00607643" w:rsidRPr="008D0321">
        <w:rPr>
          <w:rFonts w:cstheme="minorHAnsi"/>
          <w:color w:val="000000" w:themeColor="text1"/>
        </w:rPr>
        <w:t>Męcinka</w:t>
      </w:r>
      <w:r w:rsidR="00FF6202" w:rsidRPr="008D0321">
        <w:rPr>
          <w:rFonts w:cstheme="minorHAnsi"/>
          <w:color w:val="000000" w:themeColor="text1"/>
        </w:rPr>
        <w:t>,</w:t>
      </w:r>
      <w:r w:rsidRPr="008D0321">
        <w:rPr>
          <w:rFonts w:cstheme="minorHAnsi"/>
          <w:color w:val="000000" w:themeColor="text1"/>
        </w:rPr>
        <w:t xml:space="preserve"> </w:t>
      </w:r>
      <w:r w:rsidR="00607643" w:rsidRPr="008D0321">
        <w:rPr>
          <w:rFonts w:cstheme="minorHAnsi"/>
          <w:color w:val="000000" w:themeColor="text1"/>
        </w:rPr>
        <w:t>Męcinka 11, 59-424 Męcinka</w:t>
      </w:r>
      <w:r w:rsidR="003C5C3A" w:rsidRPr="008D0321">
        <w:rPr>
          <w:rFonts w:cstheme="minorHAnsi"/>
          <w:color w:val="000000" w:themeColor="text1"/>
        </w:rPr>
        <w:t xml:space="preserve"> lub w formie e-PUAP.</w:t>
      </w:r>
    </w:p>
    <w:p w14:paraId="4F652F0C" w14:textId="3FC4604C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Ofert</w:t>
      </w:r>
      <w:r w:rsidR="00D77AD8" w:rsidRPr="008D0321">
        <w:rPr>
          <w:rFonts w:cstheme="minorHAnsi"/>
          <w:color w:val="000000" w:themeColor="text1"/>
        </w:rPr>
        <w:t>y</w:t>
      </w:r>
      <w:r w:rsidRPr="008D0321">
        <w:rPr>
          <w:rFonts w:cstheme="minorHAnsi"/>
          <w:color w:val="000000" w:themeColor="text1"/>
        </w:rPr>
        <w:t xml:space="preserve"> należy sporządzić w języku polskim, pisemnie pod rygorem nieważności,</w:t>
      </w:r>
      <w:r w:rsidR="00902D41" w:rsidRPr="008D0321">
        <w:rPr>
          <w:rFonts w:cstheme="minorHAnsi"/>
          <w:color w:val="000000" w:themeColor="text1"/>
        </w:rPr>
        <w:t xml:space="preserve"> w formie tekstu komputerowego, czytelnym pismem ręcznym</w:t>
      </w:r>
      <w:r w:rsidR="003C5C3A" w:rsidRPr="008D0321">
        <w:rPr>
          <w:rFonts w:cstheme="minorHAnsi"/>
          <w:color w:val="000000" w:themeColor="text1"/>
        </w:rPr>
        <w:t>.</w:t>
      </w:r>
    </w:p>
    <w:p w14:paraId="77CAC675" w14:textId="0B8E93CC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Oferty należy składać w nieprzekraczalnym terminie do </w:t>
      </w:r>
      <w:r w:rsidR="00607643" w:rsidRPr="008D0321">
        <w:rPr>
          <w:rFonts w:cstheme="minorHAnsi"/>
          <w:b/>
          <w:bCs/>
          <w:color w:val="000000" w:themeColor="text1"/>
        </w:rPr>
        <w:t>dnia</w:t>
      </w:r>
      <w:r w:rsidR="00F8048F" w:rsidRPr="008D0321">
        <w:rPr>
          <w:rFonts w:cstheme="minorHAnsi"/>
          <w:b/>
          <w:bCs/>
          <w:color w:val="000000" w:themeColor="text1"/>
        </w:rPr>
        <w:t xml:space="preserve"> </w:t>
      </w:r>
      <w:r w:rsidR="00F342FC">
        <w:rPr>
          <w:rFonts w:cstheme="minorHAnsi"/>
          <w:b/>
          <w:bCs/>
          <w:color w:val="000000" w:themeColor="text1"/>
        </w:rPr>
        <w:t>18</w:t>
      </w:r>
      <w:r w:rsidR="007F06C1" w:rsidRPr="008D0321">
        <w:rPr>
          <w:rFonts w:cstheme="minorHAnsi"/>
          <w:b/>
          <w:bCs/>
          <w:color w:val="000000" w:themeColor="text1"/>
        </w:rPr>
        <w:t>.</w:t>
      </w:r>
      <w:r w:rsidR="00687832" w:rsidRPr="008D0321">
        <w:rPr>
          <w:rFonts w:cstheme="minorHAnsi"/>
          <w:b/>
          <w:bCs/>
          <w:color w:val="000000" w:themeColor="text1"/>
        </w:rPr>
        <w:t>1</w:t>
      </w:r>
      <w:r w:rsidR="008D0321" w:rsidRPr="008D0321">
        <w:rPr>
          <w:rFonts w:cstheme="minorHAnsi"/>
          <w:b/>
          <w:bCs/>
          <w:color w:val="000000" w:themeColor="text1"/>
        </w:rPr>
        <w:t>1</w:t>
      </w:r>
      <w:r w:rsidR="007F06C1" w:rsidRPr="008D0321">
        <w:rPr>
          <w:rFonts w:cstheme="minorHAnsi"/>
          <w:b/>
          <w:bCs/>
          <w:color w:val="000000" w:themeColor="text1"/>
        </w:rPr>
        <w:t>.202</w:t>
      </w:r>
      <w:r w:rsidR="003C40A5" w:rsidRPr="008D0321">
        <w:rPr>
          <w:rFonts w:cstheme="minorHAnsi"/>
          <w:b/>
          <w:bCs/>
          <w:color w:val="000000" w:themeColor="text1"/>
        </w:rPr>
        <w:t>4</w:t>
      </w:r>
      <w:r w:rsidR="00B6091A" w:rsidRPr="008D0321">
        <w:rPr>
          <w:rFonts w:cstheme="minorHAnsi"/>
          <w:b/>
          <w:bCs/>
          <w:color w:val="000000" w:themeColor="text1"/>
        </w:rPr>
        <w:t xml:space="preserve"> </w:t>
      </w:r>
      <w:r w:rsidR="007F06C1" w:rsidRPr="008D0321">
        <w:rPr>
          <w:rFonts w:cstheme="minorHAnsi"/>
          <w:b/>
          <w:bCs/>
          <w:color w:val="000000" w:themeColor="text1"/>
        </w:rPr>
        <w:t>r.</w:t>
      </w:r>
      <w:r w:rsidR="00B6091A" w:rsidRPr="008D0321">
        <w:rPr>
          <w:rFonts w:cstheme="minorHAnsi"/>
          <w:b/>
          <w:bCs/>
          <w:color w:val="000000" w:themeColor="text1"/>
        </w:rPr>
        <w:t xml:space="preserve"> </w:t>
      </w:r>
    </w:p>
    <w:p w14:paraId="392C744F" w14:textId="6D1C9622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W przypadku ofert przesłanych pocztą decyduje data wpływu do Urzędu Gmi</w:t>
      </w:r>
      <w:r w:rsidR="00FF6202" w:rsidRPr="008D0321">
        <w:rPr>
          <w:rFonts w:cstheme="minorHAnsi"/>
          <w:color w:val="000000" w:themeColor="text1"/>
        </w:rPr>
        <w:t xml:space="preserve">ny </w:t>
      </w:r>
      <w:r w:rsidR="00607643" w:rsidRPr="008D0321">
        <w:rPr>
          <w:rFonts w:cstheme="minorHAnsi"/>
          <w:color w:val="000000" w:themeColor="text1"/>
        </w:rPr>
        <w:t>Męcinka</w:t>
      </w:r>
      <w:r w:rsidRPr="008D0321">
        <w:rPr>
          <w:rFonts w:cstheme="minorHAnsi"/>
          <w:color w:val="000000" w:themeColor="text1"/>
        </w:rPr>
        <w:t>, a nie data stempla pocztowego.</w:t>
      </w:r>
    </w:p>
    <w:p w14:paraId="7976D3A3" w14:textId="2A9F6345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Nie będą przyjmowane ofert</w:t>
      </w:r>
      <w:r w:rsidR="00902D41" w:rsidRPr="008D0321">
        <w:rPr>
          <w:rFonts w:cstheme="minorHAnsi"/>
          <w:color w:val="000000" w:themeColor="text1"/>
        </w:rPr>
        <w:t xml:space="preserve">y przesłane drogą elektroniczną </w:t>
      </w:r>
      <w:r w:rsidR="00470B67" w:rsidRPr="008D0321">
        <w:rPr>
          <w:rFonts w:cstheme="minorHAnsi"/>
          <w:color w:val="000000" w:themeColor="text1"/>
        </w:rPr>
        <w:t xml:space="preserve">za pośrednictwem poczty </w:t>
      </w:r>
      <w:r w:rsidR="00902D41" w:rsidRPr="008D0321">
        <w:rPr>
          <w:rFonts w:cstheme="minorHAnsi"/>
          <w:color w:val="000000" w:themeColor="text1"/>
        </w:rPr>
        <w:t>e-mail.</w:t>
      </w:r>
    </w:p>
    <w:p w14:paraId="5EA2055B" w14:textId="77777777" w:rsidR="00CF7A16" w:rsidRPr="008D0321" w:rsidRDefault="00CF7A16" w:rsidP="0071156E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Oferty złożone na niewłaściwych drukach lub złożone po terminie nie będą rozpatrywane.</w:t>
      </w:r>
    </w:p>
    <w:p w14:paraId="09BB2F9B" w14:textId="77777777" w:rsidR="003F1CDF" w:rsidRPr="008D0321" w:rsidRDefault="004C182C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Terminy, tryb i kryteria wyboru oferty:</w:t>
      </w:r>
    </w:p>
    <w:p w14:paraId="6D1E14B6" w14:textId="5EEF70F5" w:rsidR="008E45B3" w:rsidRPr="008D0321" w:rsidRDefault="008E45B3" w:rsidP="0071156E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Postępow</w:t>
      </w:r>
      <w:r w:rsidR="001211C3" w:rsidRPr="008D0321">
        <w:rPr>
          <w:rFonts w:cstheme="minorHAnsi"/>
          <w:color w:val="000000" w:themeColor="text1"/>
        </w:rPr>
        <w:t>anie w sprawie przyznawania dotacji odbywać się b</w:t>
      </w:r>
      <w:r w:rsidRPr="008D0321">
        <w:rPr>
          <w:rFonts w:cstheme="minorHAnsi"/>
          <w:color w:val="000000" w:themeColor="text1"/>
        </w:rPr>
        <w:t xml:space="preserve">ędzie zgodnie z zasadami określonymi w </w:t>
      </w:r>
      <w:r w:rsidR="00535EEF" w:rsidRPr="008D0321">
        <w:rPr>
          <w:rFonts w:cstheme="minorHAnsi"/>
          <w:color w:val="000000" w:themeColor="text1"/>
        </w:rPr>
        <w:t>u</w:t>
      </w:r>
      <w:r w:rsidRPr="008D0321">
        <w:rPr>
          <w:rFonts w:cstheme="minorHAnsi"/>
          <w:color w:val="000000" w:themeColor="text1"/>
        </w:rPr>
        <w:t xml:space="preserve">stawie z dnia 24 kwietnia 2003 roku o działalności pożytku publicznego </w:t>
      </w:r>
      <w:r w:rsidR="00841E99" w:rsidRPr="008D0321">
        <w:rPr>
          <w:rFonts w:cstheme="minorHAnsi"/>
          <w:color w:val="000000" w:themeColor="text1"/>
        </w:rPr>
        <w:t xml:space="preserve">i o wolontariacie </w:t>
      </w:r>
      <w:r w:rsidR="00535EEF" w:rsidRPr="008D0321">
        <w:rPr>
          <w:rFonts w:cstheme="minorHAnsi"/>
          <w:color w:val="000000" w:themeColor="text1"/>
        </w:rPr>
        <w:br/>
      </w:r>
      <w:r w:rsidR="00793F72" w:rsidRPr="008D0321">
        <w:rPr>
          <w:rFonts w:cstheme="minorHAnsi"/>
          <w:color w:val="000000" w:themeColor="text1"/>
        </w:rPr>
        <w:t>(tj. Dz.U. 2024 poz. 1491).</w:t>
      </w:r>
    </w:p>
    <w:p w14:paraId="360D8E4B" w14:textId="1EAB9C82" w:rsidR="008E45B3" w:rsidRPr="008D0321" w:rsidRDefault="008E45B3" w:rsidP="0071156E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Rozpatrz</w:t>
      </w:r>
      <w:r w:rsidR="000163BB" w:rsidRPr="008D0321">
        <w:rPr>
          <w:rFonts w:cstheme="minorHAnsi"/>
          <w:color w:val="000000" w:themeColor="text1"/>
        </w:rPr>
        <w:t xml:space="preserve">enie ofert nastąpi w terminie </w:t>
      </w:r>
      <w:r w:rsidR="00607643" w:rsidRPr="008D0321">
        <w:rPr>
          <w:rFonts w:cstheme="minorHAnsi"/>
          <w:color w:val="000000" w:themeColor="text1"/>
        </w:rPr>
        <w:t xml:space="preserve">do </w:t>
      </w:r>
      <w:r w:rsidR="007F06C1" w:rsidRPr="008D0321">
        <w:rPr>
          <w:rFonts w:cstheme="minorHAnsi"/>
          <w:color w:val="000000" w:themeColor="text1"/>
        </w:rPr>
        <w:t>7dni</w:t>
      </w:r>
      <w:r w:rsidRPr="008D0321">
        <w:rPr>
          <w:rFonts w:cstheme="minorHAnsi"/>
          <w:color w:val="000000" w:themeColor="text1"/>
        </w:rPr>
        <w:t xml:space="preserve"> od dnia zakończenia przyjmowania ofert.</w:t>
      </w:r>
    </w:p>
    <w:p w14:paraId="389FF2C1" w14:textId="0F0664D7" w:rsidR="00634696" w:rsidRPr="008D0321" w:rsidRDefault="00634696" w:rsidP="0071156E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>Wójt Gminy Męcinka zastrzega sobie możliwość wystąpienia do oferenta o dodatkowe informacje mogące mieć istotne znaczenia dla oceny oferty.</w:t>
      </w:r>
    </w:p>
    <w:p w14:paraId="154A080E" w14:textId="6993D359" w:rsidR="008E45B3" w:rsidRPr="008D0321" w:rsidRDefault="008E45B3" w:rsidP="0071156E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Komisja dokona oceny </w:t>
      </w:r>
      <w:r w:rsidR="001E734D" w:rsidRPr="008D0321">
        <w:rPr>
          <w:rFonts w:cstheme="minorHAnsi"/>
          <w:color w:val="000000" w:themeColor="text1"/>
        </w:rPr>
        <w:t xml:space="preserve">formalnej i </w:t>
      </w:r>
      <w:r w:rsidRPr="008D0321">
        <w:rPr>
          <w:rFonts w:cstheme="minorHAnsi"/>
          <w:color w:val="000000" w:themeColor="text1"/>
        </w:rPr>
        <w:t>merytorycznej ofert oraz przedstawi propozycję wy</w:t>
      </w:r>
      <w:r w:rsidR="007F06C1" w:rsidRPr="008D0321">
        <w:rPr>
          <w:rFonts w:cstheme="minorHAnsi"/>
          <w:color w:val="000000" w:themeColor="text1"/>
        </w:rPr>
        <w:t xml:space="preserve">sokości dotacji Wójtowi Gminy Męcinka, </w:t>
      </w:r>
      <w:r w:rsidRPr="008D0321">
        <w:rPr>
          <w:rFonts w:cstheme="minorHAnsi"/>
          <w:color w:val="000000" w:themeColor="text1"/>
        </w:rPr>
        <w:t>który podejmie ostateczną decyzję.</w:t>
      </w:r>
    </w:p>
    <w:p w14:paraId="3F0B6F63" w14:textId="52319D8D" w:rsidR="007F06C1" w:rsidRPr="008D0321" w:rsidRDefault="001E331F" w:rsidP="0071156E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Po zapoznaniu się z ofertami</w:t>
      </w:r>
      <w:r w:rsidR="0038475C" w:rsidRPr="008D0321">
        <w:rPr>
          <w:rFonts w:cstheme="minorHAnsi"/>
          <w:color w:val="000000" w:themeColor="text1"/>
        </w:rPr>
        <w:t xml:space="preserve"> Komisja </w:t>
      </w:r>
      <w:r w:rsidR="00AC15BF" w:rsidRPr="008D0321">
        <w:rPr>
          <w:rFonts w:cstheme="minorHAnsi"/>
          <w:color w:val="000000" w:themeColor="text1"/>
        </w:rPr>
        <w:t>k</w:t>
      </w:r>
      <w:r w:rsidR="0038475C" w:rsidRPr="008D0321">
        <w:rPr>
          <w:rFonts w:cstheme="minorHAnsi"/>
          <w:color w:val="000000" w:themeColor="text1"/>
        </w:rPr>
        <w:t>onkursowa sporządza protokół z posiedzenia</w:t>
      </w:r>
      <w:r w:rsidR="00902D41" w:rsidRPr="008D0321">
        <w:rPr>
          <w:rFonts w:cstheme="minorHAnsi"/>
          <w:color w:val="000000" w:themeColor="text1"/>
        </w:rPr>
        <w:t>.</w:t>
      </w:r>
      <w:r w:rsidR="0038475C" w:rsidRPr="008D0321">
        <w:rPr>
          <w:rFonts w:cstheme="minorHAnsi"/>
          <w:color w:val="000000" w:themeColor="text1"/>
        </w:rPr>
        <w:t xml:space="preserve"> </w:t>
      </w:r>
    </w:p>
    <w:p w14:paraId="27E75D96" w14:textId="67BCAA4E" w:rsidR="00F1240A" w:rsidRPr="008D0321" w:rsidRDefault="00E44632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 xml:space="preserve"> </w:t>
      </w:r>
      <w:r w:rsidR="00695EAD" w:rsidRPr="008D0321">
        <w:rPr>
          <w:rFonts w:cstheme="minorHAnsi"/>
          <w:b/>
          <w:color w:val="000000" w:themeColor="text1"/>
        </w:rPr>
        <w:t>Informacja o rozstrzygnięciu konkursu:</w:t>
      </w:r>
    </w:p>
    <w:p w14:paraId="09B92519" w14:textId="3299C21B" w:rsidR="00695EAD" w:rsidRPr="008D0321" w:rsidRDefault="00695EAD" w:rsidP="0071156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Po za</w:t>
      </w:r>
      <w:r w:rsidR="00E44632" w:rsidRPr="008D0321">
        <w:rPr>
          <w:rFonts w:cstheme="minorHAnsi"/>
          <w:color w:val="000000" w:themeColor="text1"/>
        </w:rPr>
        <w:t>kończeniu procedury konkursowej</w:t>
      </w:r>
      <w:r w:rsidR="00F1240A" w:rsidRPr="008D0321">
        <w:rPr>
          <w:rFonts w:cstheme="minorHAnsi"/>
          <w:color w:val="000000" w:themeColor="text1"/>
        </w:rPr>
        <w:t xml:space="preserve"> ostatecznego</w:t>
      </w:r>
      <w:r w:rsidR="005864F7" w:rsidRPr="008D0321">
        <w:rPr>
          <w:rFonts w:cstheme="minorHAnsi"/>
          <w:color w:val="000000" w:themeColor="text1"/>
        </w:rPr>
        <w:t xml:space="preserve"> </w:t>
      </w:r>
      <w:r w:rsidR="00F1240A" w:rsidRPr="008D0321">
        <w:rPr>
          <w:rFonts w:cstheme="minorHAnsi"/>
          <w:color w:val="000000" w:themeColor="text1"/>
        </w:rPr>
        <w:t xml:space="preserve">wyboru najkorzystniejszych ofert wraz </w:t>
      </w:r>
      <w:r w:rsidR="001E734D" w:rsidRPr="008D0321">
        <w:rPr>
          <w:rFonts w:cstheme="minorHAnsi"/>
          <w:color w:val="000000" w:themeColor="text1"/>
        </w:rPr>
        <w:br/>
      </w:r>
      <w:r w:rsidR="00F1240A" w:rsidRPr="008D0321">
        <w:rPr>
          <w:rFonts w:cstheme="minorHAnsi"/>
          <w:color w:val="000000" w:themeColor="text1"/>
        </w:rPr>
        <w:t>z decyzją o wysokości kwoty przyznanej dotacji dokonuje</w:t>
      </w:r>
      <w:r w:rsidRPr="008D0321">
        <w:rPr>
          <w:rFonts w:cstheme="minorHAnsi"/>
          <w:color w:val="000000" w:themeColor="text1"/>
        </w:rPr>
        <w:t xml:space="preserve"> Wójt Gminy </w:t>
      </w:r>
      <w:r w:rsidR="00D25180" w:rsidRPr="008D0321">
        <w:rPr>
          <w:rFonts w:cstheme="minorHAnsi"/>
          <w:color w:val="000000" w:themeColor="text1"/>
        </w:rPr>
        <w:t xml:space="preserve">Męcinka </w:t>
      </w:r>
      <w:r w:rsidRPr="008D0321">
        <w:rPr>
          <w:rFonts w:cstheme="minorHAnsi"/>
          <w:color w:val="000000" w:themeColor="text1"/>
        </w:rPr>
        <w:t>w formie zarządzenia.</w:t>
      </w:r>
    </w:p>
    <w:p w14:paraId="1ED0F4F2" w14:textId="03573DF0" w:rsidR="00695EAD" w:rsidRPr="008D0321" w:rsidRDefault="00695EAD" w:rsidP="0071156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Oferent zostanie powiadomiony telefonicznie lub</w:t>
      </w:r>
      <w:r w:rsidR="001C7B76" w:rsidRPr="008D0321">
        <w:rPr>
          <w:rFonts w:cstheme="minorHAnsi"/>
          <w:color w:val="000000" w:themeColor="text1"/>
        </w:rPr>
        <w:t xml:space="preserve"> listownie o przyznaniu dofinan</w:t>
      </w:r>
      <w:r w:rsidRPr="008D0321">
        <w:rPr>
          <w:rFonts w:cstheme="minorHAnsi"/>
          <w:color w:val="000000" w:themeColor="text1"/>
        </w:rPr>
        <w:t>s</w:t>
      </w:r>
      <w:r w:rsidR="001C7B76" w:rsidRPr="008D0321">
        <w:rPr>
          <w:rFonts w:cstheme="minorHAnsi"/>
          <w:color w:val="000000" w:themeColor="text1"/>
        </w:rPr>
        <w:t>o</w:t>
      </w:r>
      <w:r w:rsidRPr="008D0321">
        <w:rPr>
          <w:rFonts w:cstheme="minorHAnsi"/>
          <w:color w:val="000000" w:themeColor="text1"/>
        </w:rPr>
        <w:t>wania</w:t>
      </w:r>
      <w:r w:rsidR="00634696" w:rsidRPr="008D0321">
        <w:rPr>
          <w:rFonts w:cstheme="minorHAnsi"/>
          <w:color w:val="000000" w:themeColor="text1"/>
        </w:rPr>
        <w:t xml:space="preserve"> lub </w:t>
      </w:r>
      <w:r w:rsidR="00634696" w:rsidRPr="008D0321">
        <w:rPr>
          <w:rStyle w:val="markedcontent"/>
          <w:rFonts w:cstheme="minorHAnsi"/>
          <w:color w:val="000000" w:themeColor="text1"/>
        </w:rPr>
        <w:t>pisemnie w przypadku jej odrzucenia.</w:t>
      </w:r>
    </w:p>
    <w:p w14:paraId="5151989E" w14:textId="77777777" w:rsidR="00695EAD" w:rsidRPr="008D0321" w:rsidRDefault="00695EAD" w:rsidP="0071156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Oferty wraz z załącznikami nie będą zwracane Oferentom.</w:t>
      </w:r>
    </w:p>
    <w:p w14:paraId="4258C1C9" w14:textId="77777777" w:rsidR="00695EAD" w:rsidRPr="008D0321" w:rsidRDefault="00695EAD" w:rsidP="0071156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Od rozstrzygnięcia w sprawie wyboru oferty i udzieleniu dotacji nie stosuje się trybu odwoławczego.</w:t>
      </w:r>
    </w:p>
    <w:p w14:paraId="620F146F" w14:textId="7284E58C" w:rsidR="00695EAD" w:rsidRPr="008D0321" w:rsidRDefault="00695EAD" w:rsidP="0071156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Wyniki konkursu zostaną podane do publicznej wiadomości w Biuletynie Informacji Publicznej</w:t>
      </w:r>
      <w:r w:rsidR="001E734D" w:rsidRPr="008D0321">
        <w:rPr>
          <w:rFonts w:cstheme="minorHAnsi"/>
          <w:color w:val="000000" w:themeColor="text1"/>
        </w:rPr>
        <w:t xml:space="preserve"> Gminy </w:t>
      </w:r>
      <w:r w:rsidR="00607643" w:rsidRPr="008D0321">
        <w:rPr>
          <w:rFonts w:cstheme="minorHAnsi"/>
          <w:color w:val="000000" w:themeColor="text1"/>
        </w:rPr>
        <w:t>Męcinka</w:t>
      </w:r>
      <w:r w:rsidRPr="008D0321">
        <w:rPr>
          <w:rFonts w:cstheme="minorHAnsi"/>
          <w:color w:val="000000" w:themeColor="text1"/>
        </w:rPr>
        <w:t xml:space="preserve">, na stronie internetowej Gminy </w:t>
      </w:r>
      <w:r w:rsidR="00607643" w:rsidRPr="008D0321">
        <w:rPr>
          <w:rFonts w:cstheme="minorHAnsi"/>
          <w:color w:val="000000" w:themeColor="text1"/>
        </w:rPr>
        <w:t>Męcinka – www.mecinka</w:t>
      </w:r>
      <w:r w:rsidR="001E734D" w:rsidRPr="008D0321">
        <w:rPr>
          <w:rFonts w:cstheme="minorHAnsi"/>
          <w:color w:val="000000" w:themeColor="text1"/>
        </w:rPr>
        <w:t>.pl</w:t>
      </w:r>
      <w:r w:rsidRPr="008D0321">
        <w:rPr>
          <w:rFonts w:cstheme="minorHAnsi"/>
          <w:color w:val="000000" w:themeColor="text1"/>
        </w:rPr>
        <w:t xml:space="preserve"> oraz w siedzibie Urzędu Gminy </w:t>
      </w:r>
      <w:r w:rsidR="00607643" w:rsidRPr="008D0321">
        <w:rPr>
          <w:rFonts w:cstheme="minorHAnsi"/>
          <w:color w:val="000000" w:themeColor="text1"/>
        </w:rPr>
        <w:t>Męcinka, Męcinka 11, 59-424 Męcinka</w:t>
      </w:r>
      <w:r w:rsidRPr="008D0321">
        <w:rPr>
          <w:rFonts w:cstheme="minorHAnsi"/>
          <w:color w:val="000000" w:themeColor="text1"/>
        </w:rPr>
        <w:t>, w miejscu przeznaczonym do zamieszczania ogłoszeń.</w:t>
      </w:r>
    </w:p>
    <w:p w14:paraId="1F369532" w14:textId="213EB510" w:rsidR="00695EAD" w:rsidRPr="008D0321" w:rsidRDefault="00695EAD" w:rsidP="0071156E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cstheme="minorHAnsi"/>
          <w:b/>
          <w:color w:val="000000" w:themeColor="text1"/>
        </w:rPr>
      </w:pPr>
      <w:r w:rsidRPr="008D0321">
        <w:rPr>
          <w:rFonts w:cstheme="minorHAnsi"/>
          <w:b/>
          <w:color w:val="000000" w:themeColor="text1"/>
        </w:rPr>
        <w:t>Umowa:</w:t>
      </w:r>
    </w:p>
    <w:p w14:paraId="0C066F0B" w14:textId="1D04D1C0" w:rsidR="00695EAD" w:rsidRPr="008D0321" w:rsidRDefault="00695EAD" w:rsidP="0071156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W przypadku przyznania kwoty </w:t>
      </w:r>
      <w:r w:rsidR="001E331F" w:rsidRPr="008D0321">
        <w:rPr>
          <w:rFonts w:cstheme="minorHAnsi"/>
          <w:color w:val="000000" w:themeColor="text1"/>
        </w:rPr>
        <w:t>dotacji niższej niż wnioskowana</w:t>
      </w:r>
      <w:r w:rsidRPr="008D0321">
        <w:rPr>
          <w:rFonts w:cstheme="minorHAnsi"/>
          <w:color w:val="000000" w:themeColor="text1"/>
        </w:rPr>
        <w:t xml:space="preserve"> Oferent zobowiązany jest do złożenia skorygowanej oferty (uwzględniaj</w:t>
      </w:r>
      <w:r w:rsidR="007C0CB4" w:rsidRPr="008D0321">
        <w:rPr>
          <w:rFonts w:cstheme="minorHAnsi"/>
          <w:color w:val="000000" w:themeColor="text1"/>
        </w:rPr>
        <w:t>ą</w:t>
      </w:r>
      <w:r w:rsidRPr="008D0321">
        <w:rPr>
          <w:rFonts w:cstheme="minorHAnsi"/>
          <w:color w:val="000000" w:themeColor="text1"/>
        </w:rPr>
        <w:t xml:space="preserve">cej wysokość przyznanych środków) na realizację zadania publicznego według wzoru określonego w rozporządzeniu </w:t>
      </w:r>
      <w:r w:rsidR="0052212E" w:rsidRPr="008D0321">
        <w:rPr>
          <w:rFonts w:cstheme="minorHAnsi"/>
          <w:color w:val="000000" w:themeColor="text1"/>
        </w:rPr>
        <w:t xml:space="preserve">Przewodniczącego Komitetu </w:t>
      </w:r>
      <w:r w:rsidR="001E734D" w:rsidRPr="008D0321">
        <w:rPr>
          <w:rFonts w:cstheme="minorHAnsi"/>
          <w:color w:val="000000" w:themeColor="text1"/>
        </w:rPr>
        <w:br/>
        <w:t>d</w:t>
      </w:r>
      <w:r w:rsidR="0052212E" w:rsidRPr="008D0321">
        <w:rPr>
          <w:rFonts w:cstheme="minorHAnsi"/>
          <w:color w:val="000000" w:themeColor="text1"/>
        </w:rPr>
        <w:t xml:space="preserve">o </w:t>
      </w:r>
      <w:r w:rsidR="001E734D" w:rsidRPr="008D0321">
        <w:rPr>
          <w:rFonts w:cstheme="minorHAnsi"/>
          <w:color w:val="000000" w:themeColor="text1"/>
        </w:rPr>
        <w:t>s</w:t>
      </w:r>
      <w:r w:rsidR="0052212E" w:rsidRPr="008D0321">
        <w:rPr>
          <w:rFonts w:cstheme="minorHAnsi"/>
          <w:color w:val="000000" w:themeColor="text1"/>
        </w:rPr>
        <w:t xml:space="preserve">praw Pożytku Publicznego z dnia 24 października 2018 r. w sprawie wzorów ofert i ramowych </w:t>
      </w:r>
      <w:r w:rsidR="0052212E" w:rsidRPr="008D0321">
        <w:rPr>
          <w:rFonts w:cstheme="minorHAnsi"/>
          <w:color w:val="000000" w:themeColor="text1"/>
        </w:rPr>
        <w:lastRenderedPageBreak/>
        <w:t xml:space="preserve">wzorów umów dotyczących realizacji zadań publicznych oraz wzorów sprawozdań z wykonania tych zadań </w:t>
      </w:r>
      <w:r w:rsidR="003630E9" w:rsidRPr="003630E9">
        <w:rPr>
          <w:rFonts w:cstheme="minorHAnsi"/>
          <w:color w:val="000000" w:themeColor="text1"/>
        </w:rPr>
        <w:t>(Dz.U. 2018 poz. 2057).</w:t>
      </w:r>
    </w:p>
    <w:p w14:paraId="6DDE9E3C" w14:textId="321B2DEC" w:rsidR="007C0CB4" w:rsidRPr="008D0321" w:rsidRDefault="007C0CB4" w:rsidP="0071156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Wyżej wymienione dokumenty mają być opieczętowane pieczęcią Oferenta oraz podpisane </w:t>
      </w:r>
      <w:r w:rsidR="001E734D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>przez osoby upoważnione.</w:t>
      </w:r>
    </w:p>
    <w:p w14:paraId="10694834" w14:textId="334F4E0E" w:rsidR="007C0CB4" w:rsidRPr="008D0321" w:rsidRDefault="007C0CB4" w:rsidP="0071156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Szczegółowe i ostateczne warunki realizacji, finansowania i rozliczania zadania będzie regulować umowa zawarta pomiędzy wyłonionym Oferentem</w:t>
      </w:r>
      <w:r w:rsidR="001E734D" w:rsidRPr="008D0321">
        <w:rPr>
          <w:rFonts w:cstheme="minorHAnsi"/>
          <w:color w:val="000000" w:themeColor="text1"/>
        </w:rPr>
        <w:t>,</w:t>
      </w:r>
      <w:r w:rsidRPr="008D0321">
        <w:rPr>
          <w:rFonts w:cstheme="minorHAnsi"/>
          <w:color w:val="000000" w:themeColor="text1"/>
        </w:rPr>
        <w:t xml:space="preserve"> a Gminą</w:t>
      </w:r>
      <w:r w:rsidR="00607643" w:rsidRPr="008D0321">
        <w:rPr>
          <w:rFonts w:cstheme="minorHAnsi"/>
          <w:color w:val="000000" w:themeColor="text1"/>
        </w:rPr>
        <w:t xml:space="preserve"> Męcinka</w:t>
      </w:r>
      <w:r w:rsidRPr="008D0321">
        <w:rPr>
          <w:rFonts w:cstheme="minorHAnsi"/>
          <w:color w:val="000000" w:themeColor="text1"/>
        </w:rPr>
        <w:t>.</w:t>
      </w:r>
    </w:p>
    <w:p w14:paraId="4CC5FCCE" w14:textId="44EFCBA5" w:rsidR="00634696" w:rsidRPr="008D0321" w:rsidRDefault="00634696" w:rsidP="0071156E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8D0321">
        <w:rPr>
          <w:rFonts w:cstheme="minorHAnsi"/>
          <w:b/>
          <w:bCs/>
          <w:color w:val="000000" w:themeColor="text1"/>
        </w:rPr>
        <w:t>XI. Postanowienia końcowe</w:t>
      </w:r>
      <w:r w:rsidR="002C669A" w:rsidRPr="008D0321">
        <w:rPr>
          <w:rFonts w:cstheme="minorHAnsi"/>
          <w:b/>
          <w:bCs/>
          <w:color w:val="000000" w:themeColor="text1"/>
        </w:rPr>
        <w:t xml:space="preserve"> </w:t>
      </w:r>
    </w:p>
    <w:p w14:paraId="53134175" w14:textId="48DFE5A7" w:rsidR="00634696" w:rsidRPr="008D0321" w:rsidRDefault="00634696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 xml:space="preserve">Wszystkie podmioty realizujące powyższe zadania na zlecenie lub we wsparciu Gminy Męcinka </w:t>
      </w:r>
      <w:r w:rsidR="003C40A5" w:rsidRPr="008D0321">
        <w:rPr>
          <w:rStyle w:val="markedcontent"/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>i korzystające z jej środków zobowiązane są do podawania tego faktu do wiadomości publicznej w sposób umożliwiający jego udokumentowanie.</w:t>
      </w:r>
    </w:p>
    <w:p w14:paraId="1B6DC8FF" w14:textId="77777777" w:rsidR="002C669A" w:rsidRPr="008D0321" w:rsidRDefault="00634696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>Wójtowi Gminy Męcinka przysługuje prawo do zmiany wysokości środków na realizację zadań podanych w ogłoszeniu konkursowym w przypadku dokonania zmian w budżecie</w:t>
      </w:r>
      <w:r w:rsidRPr="008D0321">
        <w:rPr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>i zakresu realizacji zadania w stosunku do złożonej oferty, jak również możliwość odwołania konkursu bez podania przyczyny, przesunięcia terminu składania ofert oraz zmiany terminu</w:t>
      </w:r>
      <w:r w:rsidRPr="008D0321">
        <w:rPr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>rozpoczęcia i zakończenia postępowania konkursowego.</w:t>
      </w:r>
    </w:p>
    <w:p w14:paraId="6DCE7930" w14:textId="77777777" w:rsidR="002C669A" w:rsidRPr="008D0321" w:rsidRDefault="00634696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 xml:space="preserve">W przypadku rezygnacji podmiotu lub odmowy podpisania umowy, Gmina może zarezerwowane środki przeznaczyć na ogłoszenie nowego konkursu lub na realizację zadania </w:t>
      </w:r>
      <w:r w:rsidR="002C669A" w:rsidRPr="008D0321">
        <w:rPr>
          <w:rStyle w:val="markedcontent"/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>w innym</w:t>
      </w:r>
      <w:r w:rsidR="002C669A" w:rsidRPr="008D0321">
        <w:rPr>
          <w:rStyle w:val="markedcontent"/>
          <w:rFonts w:cstheme="minorHAnsi"/>
          <w:color w:val="000000" w:themeColor="text1"/>
        </w:rPr>
        <w:t xml:space="preserve"> </w:t>
      </w:r>
      <w:r w:rsidRPr="008D0321">
        <w:rPr>
          <w:rStyle w:val="markedcontent"/>
          <w:rFonts w:cstheme="minorHAnsi"/>
          <w:color w:val="000000" w:themeColor="text1"/>
        </w:rPr>
        <w:t>trybie przewidzianym w ustawie o działalności pożytku publicznego i o wolontariacie, bądź środki te mogą być wykorzystane na inny cel.</w:t>
      </w:r>
    </w:p>
    <w:p w14:paraId="7F473459" w14:textId="4DA4386D" w:rsidR="001245E4" w:rsidRPr="008D0321" w:rsidRDefault="002C669A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 xml:space="preserve">Obowiązkiem każdej organizacji pozarządowej i podmiotu zrównanego realizującego zadanie publiczne finansowane bądź współfinansowane ze środków dotacji jest zapewnienie dostępności osobom ze szczególnymi potrzebami. Dostępność musi być zapewniona co najmniej </w:t>
      </w:r>
      <w:r w:rsidR="003C40A5" w:rsidRPr="008D0321">
        <w:rPr>
          <w:rStyle w:val="markedcontent"/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 xml:space="preserve">w minimalnym wymiarze o którym mowa w art. 6 ustawy z dnia 19 lipca 2019 </w:t>
      </w:r>
      <w:r w:rsidR="00F92765" w:rsidRPr="008D0321">
        <w:rPr>
          <w:rStyle w:val="markedcontent"/>
          <w:rFonts w:cstheme="minorHAnsi"/>
          <w:color w:val="000000" w:themeColor="text1"/>
        </w:rPr>
        <w:br/>
      </w:r>
      <w:r w:rsidRPr="008D0321">
        <w:rPr>
          <w:rStyle w:val="markedcontent"/>
          <w:rFonts w:cstheme="minorHAnsi"/>
          <w:color w:val="000000" w:themeColor="text1"/>
        </w:rPr>
        <w:t>o zapewnieniu dostępności osobom ze szczególnymi potrzebami. Dotyczy to także stron internetowych i aplikacji jakie będą</w:t>
      </w:r>
      <w:r w:rsidR="00F92765" w:rsidRPr="008D0321">
        <w:rPr>
          <w:rStyle w:val="markedcontent"/>
          <w:rFonts w:cstheme="minorHAnsi"/>
          <w:color w:val="000000" w:themeColor="text1"/>
        </w:rPr>
        <w:t xml:space="preserve"> </w:t>
      </w:r>
      <w:r w:rsidRPr="008D0321">
        <w:rPr>
          <w:rStyle w:val="markedcontent"/>
          <w:rFonts w:cstheme="minorHAnsi"/>
          <w:color w:val="000000" w:themeColor="text1"/>
        </w:rPr>
        <w:t>wykorzystywane do realizacji zadania, które spełniają wymagania określone w ustawie z dnia 4 kwietna 2018 r. o dostępności cyfrowej stron internatowych i aplikacji mobilnych podmiotów publicznych.</w:t>
      </w:r>
    </w:p>
    <w:p w14:paraId="55A15240" w14:textId="453EA241" w:rsidR="00F92765" w:rsidRPr="008D0321" w:rsidRDefault="002C669A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Style w:val="markedcontent"/>
          <w:rFonts w:cstheme="minorHAnsi"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>W związku z powyższym każda oferta zgłaszana do konkursu winna uwzględniać realizację działań na rzecz równego dostępu dla osób</w:t>
      </w:r>
      <w:r w:rsidR="00F92765" w:rsidRPr="008D0321">
        <w:rPr>
          <w:rStyle w:val="markedcontent"/>
          <w:rFonts w:cstheme="minorHAnsi"/>
          <w:color w:val="000000" w:themeColor="text1"/>
        </w:rPr>
        <w:t xml:space="preserve"> </w:t>
      </w:r>
      <w:r w:rsidRPr="008D0321">
        <w:rPr>
          <w:rStyle w:val="markedcontent"/>
          <w:rFonts w:cstheme="minorHAnsi"/>
          <w:color w:val="000000" w:themeColor="text1"/>
        </w:rPr>
        <w:t>ze szczególnymi potrzebami w wymiarze architektonicznym, cyfrowym i informacyjno-komunikacyjnym, a także ewentualnie dostęp</w:t>
      </w:r>
      <w:r w:rsidR="003C40A5" w:rsidRPr="008D0321">
        <w:rPr>
          <w:rStyle w:val="markedcontent"/>
          <w:rFonts w:cstheme="minorHAnsi"/>
          <w:color w:val="000000" w:themeColor="text1"/>
        </w:rPr>
        <w:t xml:space="preserve"> </w:t>
      </w:r>
      <w:r w:rsidRPr="008D0321">
        <w:rPr>
          <w:rStyle w:val="markedcontent"/>
          <w:rFonts w:cstheme="minorHAnsi"/>
          <w:color w:val="000000" w:themeColor="text1"/>
        </w:rPr>
        <w:t>alternatywny.</w:t>
      </w:r>
    </w:p>
    <w:p w14:paraId="5F74EAD8" w14:textId="1F2A9532" w:rsidR="00D84401" w:rsidRPr="008D0321" w:rsidRDefault="00D84401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>Oferent, któremu udzielono dotację na realizację zadania publicznego będzie zobowiązany do prowadzenia wyodrębnionej ewidencji księgowej środków otrzymanych z dotacji na realizację umowy oraz wydatków dokonywanych z tych środków</w:t>
      </w:r>
      <w:r w:rsidR="00C500D8" w:rsidRPr="008D0321">
        <w:rPr>
          <w:rFonts w:cstheme="minorHAnsi"/>
          <w:color w:val="000000" w:themeColor="text1"/>
        </w:rPr>
        <w:t>.</w:t>
      </w:r>
    </w:p>
    <w:p w14:paraId="08B1E6E5" w14:textId="6FF72927" w:rsidR="00C500D8" w:rsidRPr="008D0321" w:rsidRDefault="00C500D8" w:rsidP="003C40A5">
      <w:pPr>
        <w:pStyle w:val="Akapitzlist"/>
        <w:numPr>
          <w:ilvl w:val="0"/>
          <w:numId w:val="41"/>
        </w:numPr>
        <w:spacing w:after="0"/>
        <w:ind w:left="426"/>
        <w:jc w:val="both"/>
        <w:rPr>
          <w:rFonts w:cstheme="minorHAnsi"/>
          <w:color w:val="000000" w:themeColor="text1"/>
        </w:rPr>
      </w:pPr>
      <w:r w:rsidRPr="008D0321">
        <w:rPr>
          <w:rFonts w:cstheme="minorHAnsi"/>
          <w:color w:val="000000" w:themeColor="text1"/>
        </w:rPr>
        <w:t xml:space="preserve">Dotacje udzielone z budżetu </w:t>
      </w:r>
      <w:r w:rsidR="00F342FC">
        <w:rPr>
          <w:rFonts w:cstheme="minorHAnsi"/>
          <w:color w:val="000000" w:themeColor="text1"/>
        </w:rPr>
        <w:t>Gminy Męcinka</w:t>
      </w:r>
      <w:r w:rsidRPr="008D0321">
        <w:rPr>
          <w:rFonts w:cstheme="minorHAnsi"/>
          <w:color w:val="000000" w:themeColor="text1"/>
        </w:rPr>
        <w:t xml:space="preserve"> wykorzystane niezgodnie z przeznaczeniem, pobrane nienależnie lub w nadmiernej wysokości podlegają zwrotowi do budżetu wraz </w:t>
      </w:r>
      <w:r w:rsidR="003C40A5" w:rsidRPr="008D0321">
        <w:rPr>
          <w:rFonts w:cstheme="minorHAnsi"/>
          <w:color w:val="000000" w:themeColor="text1"/>
        </w:rPr>
        <w:br/>
      </w:r>
      <w:r w:rsidRPr="008D0321">
        <w:rPr>
          <w:rFonts w:cstheme="minorHAnsi"/>
          <w:color w:val="000000" w:themeColor="text1"/>
        </w:rPr>
        <w:t>z odsetkami w wysokości określonej jak dla zaległości podatkowych.</w:t>
      </w:r>
    </w:p>
    <w:p w14:paraId="776DFDFF" w14:textId="1DBDFFBE" w:rsidR="00F8453D" w:rsidRPr="008D0321" w:rsidRDefault="002C669A" w:rsidP="00937E5D">
      <w:pPr>
        <w:pStyle w:val="Akapitzlist"/>
        <w:numPr>
          <w:ilvl w:val="0"/>
          <w:numId w:val="41"/>
        </w:numPr>
        <w:spacing w:after="0"/>
        <w:ind w:left="426"/>
        <w:jc w:val="both"/>
        <w:rPr>
          <w:rFonts w:cstheme="minorHAnsi"/>
          <w:b/>
          <w:bCs/>
          <w:color w:val="000000" w:themeColor="text1"/>
        </w:rPr>
      </w:pPr>
      <w:r w:rsidRPr="008D0321">
        <w:rPr>
          <w:rStyle w:val="markedcontent"/>
          <w:rFonts w:cstheme="minorHAnsi"/>
          <w:color w:val="000000" w:themeColor="text1"/>
        </w:rPr>
        <w:t>Dodatkowych informacji dotyczących konkursu udzielają pracownicy Urzędu Gminy w Męcince:</w:t>
      </w:r>
      <w:r w:rsidR="00F92765" w:rsidRPr="008D0321">
        <w:rPr>
          <w:rFonts w:cstheme="minorHAnsi"/>
          <w:i/>
          <w:color w:val="000000" w:themeColor="text1"/>
        </w:rPr>
        <w:t xml:space="preserve"> </w:t>
      </w:r>
      <w:r w:rsidR="00470B67" w:rsidRPr="008D0321">
        <w:rPr>
          <w:rFonts w:cstheme="minorHAnsi"/>
          <w:iCs/>
          <w:color w:val="000000" w:themeColor="text1"/>
        </w:rPr>
        <w:t>Krzysztof Kowalczyk</w:t>
      </w:r>
      <w:r w:rsidR="00F92765" w:rsidRPr="008D0321">
        <w:rPr>
          <w:rFonts w:cstheme="minorHAnsi"/>
          <w:iCs/>
          <w:color w:val="000000" w:themeColor="text1"/>
        </w:rPr>
        <w:t xml:space="preserve">, </w:t>
      </w:r>
      <w:r w:rsidR="00470B67" w:rsidRPr="008D0321">
        <w:rPr>
          <w:rFonts w:cstheme="minorHAnsi"/>
          <w:iCs/>
          <w:color w:val="000000" w:themeColor="text1"/>
        </w:rPr>
        <w:t>I</w:t>
      </w:r>
      <w:r w:rsidR="00FC19C9" w:rsidRPr="008D0321">
        <w:rPr>
          <w:rFonts w:cstheme="minorHAnsi"/>
          <w:iCs/>
          <w:color w:val="000000" w:themeColor="text1"/>
        </w:rPr>
        <w:t>nspektor  ds. innowacyjności i promocji</w:t>
      </w:r>
      <w:r w:rsidR="00F92765" w:rsidRPr="008D0321">
        <w:rPr>
          <w:rFonts w:cstheme="minorHAnsi"/>
          <w:iCs/>
          <w:color w:val="000000" w:themeColor="text1"/>
        </w:rPr>
        <w:t>, tel. (</w:t>
      </w:r>
      <w:r w:rsidR="00FC19C9" w:rsidRPr="008D0321">
        <w:rPr>
          <w:rFonts w:cstheme="minorHAnsi"/>
          <w:iCs/>
          <w:color w:val="000000" w:themeColor="text1"/>
        </w:rPr>
        <w:t>76) 871-34-59.</w:t>
      </w:r>
    </w:p>
    <w:sectPr w:rsidR="00F8453D" w:rsidRPr="008D0321" w:rsidSect="007F06C1">
      <w:footerReference w:type="defaul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85E54" w14:textId="77777777" w:rsidR="001549BA" w:rsidRDefault="001549BA" w:rsidP="001C7B76">
      <w:pPr>
        <w:spacing w:after="0" w:line="240" w:lineRule="auto"/>
      </w:pPr>
      <w:r>
        <w:separator/>
      </w:r>
    </w:p>
  </w:endnote>
  <w:endnote w:type="continuationSeparator" w:id="0">
    <w:p w14:paraId="52FF0A87" w14:textId="77777777" w:rsidR="001549BA" w:rsidRDefault="001549BA" w:rsidP="001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524236"/>
      <w:docPartObj>
        <w:docPartGallery w:val="Page Numbers (Bottom of Page)"/>
        <w:docPartUnique/>
      </w:docPartObj>
    </w:sdtPr>
    <w:sdtEndPr/>
    <w:sdtContent>
      <w:p w14:paraId="78978FAA" w14:textId="77777777" w:rsidR="001549BA" w:rsidRDefault="001549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034">
          <w:rPr>
            <w:noProof/>
          </w:rPr>
          <w:t>4</w:t>
        </w:r>
        <w:r>
          <w:fldChar w:fldCharType="end"/>
        </w:r>
      </w:p>
    </w:sdtContent>
  </w:sdt>
  <w:p w14:paraId="696F7413" w14:textId="77777777" w:rsidR="001549BA" w:rsidRDefault="00154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C707A" w14:textId="77777777" w:rsidR="001549BA" w:rsidRDefault="001549BA" w:rsidP="001C7B76">
      <w:pPr>
        <w:spacing w:after="0" w:line="240" w:lineRule="auto"/>
      </w:pPr>
      <w:r>
        <w:separator/>
      </w:r>
    </w:p>
  </w:footnote>
  <w:footnote w:type="continuationSeparator" w:id="0">
    <w:p w14:paraId="4135E96F" w14:textId="77777777" w:rsidR="001549BA" w:rsidRDefault="001549BA" w:rsidP="001C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831"/>
    <w:multiLevelType w:val="hybridMultilevel"/>
    <w:tmpl w:val="FA9E08AC"/>
    <w:lvl w:ilvl="0" w:tplc="30A6BC58">
      <w:start w:val="1"/>
      <w:numFmt w:val="lowerLetter"/>
      <w:lvlText w:val="%1)"/>
      <w:lvlJc w:val="left"/>
      <w:pPr>
        <w:ind w:left="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04450402"/>
    <w:multiLevelType w:val="multilevel"/>
    <w:tmpl w:val="D1EE16B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91059E"/>
    <w:multiLevelType w:val="hybridMultilevel"/>
    <w:tmpl w:val="ACF84C04"/>
    <w:lvl w:ilvl="0" w:tplc="8B3871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801B9"/>
    <w:multiLevelType w:val="hybridMultilevel"/>
    <w:tmpl w:val="526693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F2FE5"/>
    <w:multiLevelType w:val="hybridMultilevel"/>
    <w:tmpl w:val="1B02721E"/>
    <w:lvl w:ilvl="0" w:tplc="217636D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736C1"/>
    <w:multiLevelType w:val="hybridMultilevel"/>
    <w:tmpl w:val="9FF60F8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3B00DFC"/>
    <w:multiLevelType w:val="hybridMultilevel"/>
    <w:tmpl w:val="925C387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1B0CF9"/>
    <w:multiLevelType w:val="hybridMultilevel"/>
    <w:tmpl w:val="A5A0744E"/>
    <w:lvl w:ilvl="0" w:tplc="4050B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E123D94"/>
    <w:multiLevelType w:val="hybridMultilevel"/>
    <w:tmpl w:val="99BA1BF6"/>
    <w:lvl w:ilvl="0" w:tplc="0E08AD0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0CA130D"/>
    <w:multiLevelType w:val="hybridMultilevel"/>
    <w:tmpl w:val="3D90193C"/>
    <w:lvl w:ilvl="0" w:tplc="7C7C13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2026872"/>
    <w:multiLevelType w:val="hybridMultilevel"/>
    <w:tmpl w:val="E3885434"/>
    <w:lvl w:ilvl="0" w:tplc="A876669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83424B"/>
    <w:multiLevelType w:val="multilevel"/>
    <w:tmpl w:val="FA866DE0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F4C9C"/>
    <w:multiLevelType w:val="hybridMultilevel"/>
    <w:tmpl w:val="3732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B24"/>
    <w:multiLevelType w:val="hybridMultilevel"/>
    <w:tmpl w:val="5AB410D4"/>
    <w:lvl w:ilvl="0" w:tplc="D526AF0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BF45810"/>
    <w:multiLevelType w:val="hybridMultilevel"/>
    <w:tmpl w:val="8A7E9658"/>
    <w:lvl w:ilvl="0" w:tplc="F5B0F4FC">
      <w:start w:val="1"/>
      <w:numFmt w:val="decimal"/>
      <w:lvlText w:val="%1."/>
      <w:lvlJc w:val="left"/>
      <w:pPr>
        <w:ind w:left="1094" w:hanging="238"/>
      </w:pPr>
      <w:rPr>
        <w:rFonts w:hint="default"/>
        <w:w w:val="100"/>
      </w:rPr>
    </w:lvl>
    <w:lvl w:ilvl="1" w:tplc="0415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  <w:w w:val="100"/>
      </w:rPr>
    </w:lvl>
    <w:lvl w:ilvl="2" w:tplc="90DCB152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3A507FEE">
      <w:numFmt w:val="bullet"/>
      <w:lvlText w:val="•"/>
      <w:lvlJc w:val="left"/>
      <w:pPr>
        <w:ind w:left="3750" w:hanging="360"/>
      </w:pPr>
      <w:rPr>
        <w:rFonts w:hint="default"/>
      </w:rPr>
    </w:lvl>
    <w:lvl w:ilvl="4" w:tplc="59E64E22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E306FBF4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601EE838">
      <w:numFmt w:val="bullet"/>
      <w:lvlText w:val="•"/>
      <w:lvlJc w:val="left"/>
      <w:pPr>
        <w:ind w:left="7005" w:hanging="360"/>
      </w:pPr>
      <w:rPr>
        <w:rFonts w:hint="default"/>
      </w:rPr>
    </w:lvl>
    <w:lvl w:ilvl="7" w:tplc="6F824868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37C6F128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15" w15:restartNumberingAfterBreak="0">
    <w:nsid w:val="329A094A"/>
    <w:multiLevelType w:val="hybridMultilevel"/>
    <w:tmpl w:val="C28869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7084"/>
    <w:multiLevelType w:val="hybridMultilevel"/>
    <w:tmpl w:val="1700C8E8"/>
    <w:lvl w:ilvl="0" w:tplc="0E4AB1A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99307B"/>
    <w:multiLevelType w:val="hybridMultilevel"/>
    <w:tmpl w:val="61C08EDE"/>
    <w:lvl w:ilvl="0" w:tplc="4FE442A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79C2BBF"/>
    <w:multiLevelType w:val="hybridMultilevel"/>
    <w:tmpl w:val="899247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E0977"/>
    <w:multiLevelType w:val="hybridMultilevel"/>
    <w:tmpl w:val="4AFE3EE2"/>
    <w:lvl w:ilvl="0" w:tplc="BE6AA1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F0E25"/>
    <w:multiLevelType w:val="hybridMultilevel"/>
    <w:tmpl w:val="E5BCF6D0"/>
    <w:lvl w:ilvl="0" w:tplc="5406E7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A5FBE"/>
    <w:multiLevelType w:val="hybridMultilevel"/>
    <w:tmpl w:val="6F0C7E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3B64D56"/>
    <w:multiLevelType w:val="multilevel"/>
    <w:tmpl w:val="5C6652A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5941C4"/>
    <w:multiLevelType w:val="hybridMultilevel"/>
    <w:tmpl w:val="DC76517E"/>
    <w:lvl w:ilvl="0" w:tplc="2E969C18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C42C76"/>
    <w:multiLevelType w:val="hybridMultilevel"/>
    <w:tmpl w:val="85DE3BD6"/>
    <w:lvl w:ilvl="0" w:tplc="D5B8B510">
      <w:start w:val="1"/>
      <w:numFmt w:val="upperRoman"/>
      <w:lvlText w:val="%1."/>
      <w:lvlJc w:val="right"/>
      <w:pPr>
        <w:ind w:left="1288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9936" w:hanging="360"/>
      </w:pPr>
    </w:lvl>
    <w:lvl w:ilvl="2" w:tplc="0415001B" w:tentative="1">
      <w:start w:val="1"/>
      <w:numFmt w:val="lowerRoman"/>
      <w:lvlText w:val="%3."/>
      <w:lvlJc w:val="right"/>
      <w:pPr>
        <w:ind w:left="10656" w:hanging="180"/>
      </w:pPr>
    </w:lvl>
    <w:lvl w:ilvl="3" w:tplc="0415000F" w:tentative="1">
      <w:start w:val="1"/>
      <w:numFmt w:val="decimal"/>
      <w:lvlText w:val="%4."/>
      <w:lvlJc w:val="left"/>
      <w:pPr>
        <w:ind w:left="11376" w:hanging="360"/>
      </w:pPr>
    </w:lvl>
    <w:lvl w:ilvl="4" w:tplc="04150019" w:tentative="1">
      <w:start w:val="1"/>
      <w:numFmt w:val="lowerLetter"/>
      <w:lvlText w:val="%5."/>
      <w:lvlJc w:val="left"/>
      <w:pPr>
        <w:ind w:left="12096" w:hanging="360"/>
      </w:pPr>
    </w:lvl>
    <w:lvl w:ilvl="5" w:tplc="0415001B" w:tentative="1">
      <w:start w:val="1"/>
      <w:numFmt w:val="lowerRoman"/>
      <w:lvlText w:val="%6."/>
      <w:lvlJc w:val="right"/>
      <w:pPr>
        <w:ind w:left="12816" w:hanging="180"/>
      </w:pPr>
    </w:lvl>
    <w:lvl w:ilvl="6" w:tplc="0415000F" w:tentative="1">
      <w:start w:val="1"/>
      <w:numFmt w:val="decimal"/>
      <w:lvlText w:val="%7."/>
      <w:lvlJc w:val="left"/>
      <w:pPr>
        <w:ind w:left="13536" w:hanging="360"/>
      </w:pPr>
    </w:lvl>
    <w:lvl w:ilvl="7" w:tplc="04150019" w:tentative="1">
      <w:start w:val="1"/>
      <w:numFmt w:val="lowerLetter"/>
      <w:lvlText w:val="%8."/>
      <w:lvlJc w:val="left"/>
      <w:pPr>
        <w:ind w:left="14256" w:hanging="360"/>
      </w:pPr>
    </w:lvl>
    <w:lvl w:ilvl="8" w:tplc="041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25" w15:restartNumberingAfterBreak="0">
    <w:nsid w:val="4C44172B"/>
    <w:multiLevelType w:val="hybridMultilevel"/>
    <w:tmpl w:val="589CBC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D7A17F2"/>
    <w:multiLevelType w:val="hybridMultilevel"/>
    <w:tmpl w:val="15104A0A"/>
    <w:lvl w:ilvl="0" w:tplc="BC28C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BA6F9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9763D12"/>
    <w:multiLevelType w:val="hybridMultilevel"/>
    <w:tmpl w:val="2E8C35D8"/>
    <w:lvl w:ilvl="0" w:tplc="C7FA34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483A0F"/>
    <w:multiLevelType w:val="hybridMultilevel"/>
    <w:tmpl w:val="75CE052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B91759"/>
    <w:multiLevelType w:val="multilevel"/>
    <w:tmpl w:val="D86663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1" w15:restartNumberingAfterBreak="0">
    <w:nsid w:val="5CC12DED"/>
    <w:multiLevelType w:val="hybridMultilevel"/>
    <w:tmpl w:val="9F60AB46"/>
    <w:lvl w:ilvl="0" w:tplc="8D72C5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0586E06"/>
    <w:multiLevelType w:val="hybridMultilevel"/>
    <w:tmpl w:val="1F5674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62682C"/>
    <w:multiLevelType w:val="hybridMultilevel"/>
    <w:tmpl w:val="62B05FCA"/>
    <w:lvl w:ilvl="0" w:tplc="8D72C5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EF70DD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5" w15:restartNumberingAfterBreak="0">
    <w:nsid w:val="6A2D0F66"/>
    <w:multiLevelType w:val="hybridMultilevel"/>
    <w:tmpl w:val="BBDA2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E509AA"/>
    <w:multiLevelType w:val="hybridMultilevel"/>
    <w:tmpl w:val="7B38AEEA"/>
    <w:lvl w:ilvl="0" w:tplc="D410F0D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D450C5"/>
    <w:multiLevelType w:val="hybridMultilevel"/>
    <w:tmpl w:val="E7AC441A"/>
    <w:lvl w:ilvl="0" w:tplc="1E96A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5231720"/>
    <w:multiLevelType w:val="hybridMultilevel"/>
    <w:tmpl w:val="A200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E6FA2"/>
    <w:multiLevelType w:val="hybridMultilevel"/>
    <w:tmpl w:val="B6B01F10"/>
    <w:lvl w:ilvl="0" w:tplc="F9B072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FFB0EBF"/>
    <w:multiLevelType w:val="hybridMultilevel"/>
    <w:tmpl w:val="0966E232"/>
    <w:lvl w:ilvl="0" w:tplc="2B48F13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91473126">
    <w:abstractNumId w:val="24"/>
  </w:num>
  <w:num w:numId="2" w16cid:durableId="671447429">
    <w:abstractNumId w:val="17"/>
  </w:num>
  <w:num w:numId="3" w16cid:durableId="1613518110">
    <w:abstractNumId w:val="7"/>
  </w:num>
  <w:num w:numId="4" w16cid:durableId="667562730">
    <w:abstractNumId w:val="37"/>
  </w:num>
  <w:num w:numId="5" w16cid:durableId="191656493">
    <w:abstractNumId w:val="33"/>
  </w:num>
  <w:num w:numId="6" w16cid:durableId="1418865708">
    <w:abstractNumId w:val="12"/>
  </w:num>
  <w:num w:numId="7" w16cid:durableId="1096050755">
    <w:abstractNumId w:val="39"/>
  </w:num>
  <w:num w:numId="8" w16cid:durableId="453716304">
    <w:abstractNumId w:val="26"/>
  </w:num>
  <w:num w:numId="9" w16cid:durableId="1440295245">
    <w:abstractNumId w:val="6"/>
  </w:num>
  <w:num w:numId="10" w16cid:durableId="989140174">
    <w:abstractNumId w:val="18"/>
  </w:num>
  <w:num w:numId="11" w16cid:durableId="1590650865">
    <w:abstractNumId w:val="15"/>
  </w:num>
  <w:num w:numId="12" w16cid:durableId="1799375438">
    <w:abstractNumId w:val="3"/>
  </w:num>
  <w:num w:numId="13" w16cid:durableId="706031466">
    <w:abstractNumId w:val="32"/>
  </w:num>
  <w:num w:numId="14" w16cid:durableId="33315104">
    <w:abstractNumId w:val="29"/>
  </w:num>
  <w:num w:numId="15" w16cid:durableId="668362382">
    <w:abstractNumId w:val="0"/>
  </w:num>
  <w:num w:numId="16" w16cid:durableId="1720785623">
    <w:abstractNumId w:val="21"/>
  </w:num>
  <w:num w:numId="17" w16cid:durableId="3552851">
    <w:abstractNumId w:val="31"/>
  </w:num>
  <w:num w:numId="18" w16cid:durableId="1956524720">
    <w:abstractNumId w:val="11"/>
  </w:num>
  <w:num w:numId="19" w16cid:durableId="2122144261">
    <w:abstractNumId w:val="20"/>
  </w:num>
  <w:num w:numId="20" w16cid:durableId="1979407532">
    <w:abstractNumId w:val="4"/>
  </w:num>
  <w:num w:numId="21" w16cid:durableId="759301013">
    <w:abstractNumId w:val="22"/>
  </w:num>
  <w:num w:numId="22" w16cid:durableId="1167012710">
    <w:abstractNumId w:val="1"/>
  </w:num>
  <w:num w:numId="23" w16cid:durableId="1047068971">
    <w:abstractNumId w:val="23"/>
  </w:num>
  <w:num w:numId="24" w16cid:durableId="1843231480">
    <w:abstractNumId w:val="16"/>
  </w:num>
  <w:num w:numId="25" w16cid:durableId="1523393175">
    <w:abstractNumId w:val="34"/>
  </w:num>
  <w:num w:numId="26" w16cid:durableId="904219857">
    <w:abstractNumId w:val="30"/>
  </w:num>
  <w:num w:numId="27" w16cid:durableId="721097253">
    <w:abstractNumId w:val="35"/>
  </w:num>
  <w:num w:numId="28" w16cid:durableId="2141530041">
    <w:abstractNumId w:val="5"/>
  </w:num>
  <w:num w:numId="29" w16cid:durableId="933561387">
    <w:abstractNumId w:val="13"/>
  </w:num>
  <w:num w:numId="30" w16cid:durableId="472062669">
    <w:abstractNumId w:val="40"/>
  </w:num>
  <w:num w:numId="31" w16cid:durableId="368183972">
    <w:abstractNumId w:val="8"/>
  </w:num>
  <w:num w:numId="32" w16cid:durableId="368259408">
    <w:abstractNumId w:val="10"/>
  </w:num>
  <w:num w:numId="33" w16cid:durableId="1692993817">
    <w:abstractNumId w:val="9"/>
  </w:num>
  <w:num w:numId="34" w16cid:durableId="156768848">
    <w:abstractNumId w:val="27"/>
  </w:num>
  <w:num w:numId="35" w16cid:durableId="681055807">
    <w:abstractNumId w:val="28"/>
  </w:num>
  <w:num w:numId="36" w16cid:durableId="937636163">
    <w:abstractNumId w:val="14"/>
  </w:num>
  <w:num w:numId="37" w16cid:durableId="261497884">
    <w:abstractNumId w:val="38"/>
  </w:num>
  <w:num w:numId="38" w16cid:durableId="1760523144">
    <w:abstractNumId w:val="19"/>
  </w:num>
  <w:num w:numId="39" w16cid:durableId="2039575300">
    <w:abstractNumId w:val="25"/>
  </w:num>
  <w:num w:numId="40" w16cid:durableId="1744376137">
    <w:abstractNumId w:val="2"/>
  </w:num>
  <w:num w:numId="41" w16cid:durableId="8627437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BB"/>
    <w:rsid w:val="0000671C"/>
    <w:rsid w:val="00012983"/>
    <w:rsid w:val="00013274"/>
    <w:rsid w:val="000163BB"/>
    <w:rsid w:val="00020086"/>
    <w:rsid w:val="00024DBE"/>
    <w:rsid w:val="00026F62"/>
    <w:rsid w:val="000271C7"/>
    <w:rsid w:val="00034F6E"/>
    <w:rsid w:val="00040115"/>
    <w:rsid w:val="00040BCF"/>
    <w:rsid w:val="00042AA2"/>
    <w:rsid w:val="00045934"/>
    <w:rsid w:val="00055251"/>
    <w:rsid w:val="000564E1"/>
    <w:rsid w:val="00081655"/>
    <w:rsid w:val="00087EE7"/>
    <w:rsid w:val="00094C8C"/>
    <w:rsid w:val="000C2133"/>
    <w:rsid w:val="000C2EB0"/>
    <w:rsid w:val="000C6CC4"/>
    <w:rsid w:val="00101F07"/>
    <w:rsid w:val="001211C3"/>
    <w:rsid w:val="001245E4"/>
    <w:rsid w:val="00135968"/>
    <w:rsid w:val="0014406E"/>
    <w:rsid w:val="00144FB3"/>
    <w:rsid w:val="00146914"/>
    <w:rsid w:val="00151908"/>
    <w:rsid w:val="001549BA"/>
    <w:rsid w:val="001641CE"/>
    <w:rsid w:val="00165533"/>
    <w:rsid w:val="00187034"/>
    <w:rsid w:val="00194483"/>
    <w:rsid w:val="00194E29"/>
    <w:rsid w:val="001B25A8"/>
    <w:rsid w:val="001C7B76"/>
    <w:rsid w:val="001D3B03"/>
    <w:rsid w:val="001D6BD9"/>
    <w:rsid w:val="001E255E"/>
    <w:rsid w:val="001E331F"/>
    <w:rsid w:val="001E4A63"/>
    <w:rsid w:val="001E734D"/>
    <w:rsid w:val="001E7DEB"/>
    <w:rsid w:val="0020044C"/>
    <w:rsid w:val="00203994"/>
    <w:rsid w:val="00204C8A"/>
    <w:rsid w:val="002057DC"/>
    <w:rsid w:val="00211CCB"/>
    <w:rsid w:val="00216809"/>
    <w:rsid w:val="00244B5E"/>
    <w:rsid w:val="00245C34"/>
    <w:rsid w:val="00253839"/>
    <w:rsid w:val="00267C82"/>
    <w:rsid w:val="00280D1B"/>
    <w:rsid w:val="00290B33"/>
    <w:rsid w:val="0029634C"/>
    <w:rsid w:val="00296508"/>
    <w:rsid w:val="002B3628"/>
    <w:rsid w:val="002C1147"/>
    <w:rsid w:val="002C669A"/>
    <w:rsid w:val="002D2125"/>
    <w:rsid w:val="002F2D67"/>
    <w:rsid w:val="002F4C15"/>
    <w:rsid w:val="0030344C"/>
    <w:rsid w:val="00303616"/>
    <w:rsid w:val="0030420F"/>
    <w:rsid w:val="00316824"/>
    <w:rsid w:val="00320571"/>
    <w:rsid w:val="003237CC"/>
    <w:rsid w:val="00327E06"/>
    <w:rsid w:val="0033593A"/>
    <w:rsid w:val="00344DED"/>
    <w:rsid w:val="00356C91"/>
    <w:rsid w:val="00357FFE"/>
    <w:rsid w:val="00362AE4"/>
    <w:rsid w:val="003630E9"/>
    <w:rsid w:val="0038475C"/>
    <w:rsid w:val="00387F45"/>
    <w:rsid w:val="00391D94"/>
    <w:rsid w:val="003A195D"/>
    <w:rsid w:val="003A3B09"/>
    <w:rsid w:val="003B1F87"/>
    <w:rsid w:val="003C27B5"/>
    <w:rsid w:val="003C40A5"/>
    <w:rsid w:val="003C5BE3"/>
    <w:rsid w:val="003C5C3A"/>
    <w:rsid w:val="003D1D07"/>
    <w:rsid w:val="003F1CDF"/>
    <w:rsid w:val="003F3563"/>
    <w:rsid w:val="00406F72"/>
    <w:rsid w:val="0044582A"/>
    <w:rsid w:val="0044615F"/>
    <w:rsid w:val="004478AC"/>
    <w:rsid w:val="004672FC"/>
    <w:rsid w:val="00470B67"/>
    <w:rsid w:val="00482DBB"/>
    <w:rsid w:val="00496603"/>
    <w:rsid w:val="004A3C66"/>
    <w:rsid w:val="004B67A3"/>
    <w:rsid w:val="004C0DD3"/>
    <w:rsid w:val="004C182C"/>
    <w:rsid w:val="004C5DA9"/>
    <w:rsid w:val="004D1DB5"/>
    <w:rsid w:val="004D1FD6"/>
    <w:rsid w:val="004E6A03"/>
    <w:rsid w:val="00511DD0"/>
    <w:rsid w:val="0052212E"/>
    <w:rsid w:val="005221F8"/>
    <w:rsid w:val="005233B3"/>
    <w:rsid w:val="005274F8"/>
    <w:rsid w:val="00527CA0"/>
    <w:rsid w:val="00535EEF"/>
    <w:rsid w:val="005466C4"/>
    <w:rsid w:val="00555796"/>
    <w:rsid w:val="005602BF"/>
    <w:rsid w:val="00573E8E"/>
    <w:rsid w:val="005864F7"/>
    <w:rsid w:val="005927C6"/>
    <w:rsid w:val="005A2490"/>
    <w:rsid w:val="005B14F9"/>
    <w:rsid w:val="005B61BF"/>
    <w:rsid w:val="005D7CF2"/>
    <w:rsid w:val="005E33CF"/>
    <w:rsid w:val="005F7E3E"/>
    <w:rsid w:val="0060521D"/>
    <w:rsid w:val="00605D6E"/>
    <w:rsid w:val="00607643"/>
    <w:rsid w:val="00631D75"/>
    <w:rsid w:val="00632888"/>
    <w:rsid w:val="00634696"/>
    <w:rsid w:val="00637BC0"/>
    <w:rsid w:val="00685BA6"/>
    <w:rsid w:val="00687832"/>
    <w:rsid w:val="0069333F"/>
    <w:rsid w:val="00694864"/>
    <w:rsid w:val="00695536"/>
    <w:rsid w:val="00695EAD"/>
    <w:rsid w:val="006B5B89"/>
    <w:rsid w:val="006B68A2"/>
    <w:rsid w:val="006C1EAC"/>
    <w:rsid w:val="006C5E8D"/>
    <w:rsid w:val="006D2BF6"/>
    <w:rsid w:val="006D7E79"/>
    <w:rsid w:val="006F0D6E"/>
    <w:rsid w:val="006F0DE9"/>
    <w:rsid w:val="006F22BE"/>
    <w:rsid w:val="006F2448"/>
    <w:rsid w:val="006F4D55"/>
    <w:rsid w:val="00701398"/>
    <w:rsid w:val="0071156E"/>
    <w:rsid w:val="00733BD9"/>
    <w:rsid w:val="007529F9"/>
    <w:rsid w:val="007576E1"/>
    <w:rsid w:val="0076252E"/>
    <w:rsid w:val="00765338"/>
    <w:rsid w:val="007727EE"/>
    <w:rsid w:val="0077305C"/>
    <w:rsid w:val="007838DF"/>
    <w:rsid w:val="00791231"/>
    <w:rsid w:val="00793F72"/>
    <w:rsid w:val="007947FE"/>
    <w:rsid w:val="007977B4"/>
    <w:rsid w:val="007A4D72"/>
    <w:rsid w:val="007A7CC8"/>
    <w:rsid w:val="007C0CB4"/>
    <w:rsid w:val="007E1629"/>
    <w:rsid w:val="007E7545"/>
    <w:rsid w:val="007F06C1"/>
    <w:rsid w:val="007F55E1"/>
    <w:rsid w:val="008316F5"/>
    <w:rsid w:val="00832540"/>
    <w:rsid w:val="00840C95"/>
    <w:rsid w:val="00841E99"/>
    <w:rsid w:val="0084477A"/>
    <w:rsid w:val="00857A95"/>
    <w:rsid w:val="00877455"/>
    <w:rsid w:val="008816CF"/>
    <w:rsid w:val="008852A0"/>
    <w:rsid w:val="008D0321"/>
    <w:rsid w:val="008E410B"/>
    <w:rsid w:val="008E45B3"/>
    <w:rsid w:val="008F4A6D"/>
    <w:rsid w:val="00902B61"/>
    <w:rsid w:val="00902D41"/>
    <w:rsid w:val="0091122D"/>
    <w:rsid w:val="00914312"/>
    <w:rsid w:val="009168D6"/>
    <w:rsid w:val="00931F97"/>
    <w:rsid w:val="00936F51"/>
    <w:rsid w:val="0095079D"/>
    <w:rsid w:val="00966B0C"/>
    <w:rsid w:val="00980482"/>
    <w:rsid w:val="00984021"/>
    <w:rsid w:val="009903E8"/>
    <w:rsid w:val="00991B51"/>
    <w:rsid w:val="009A5E94"/>
    <w:rsid w:val="009B0ABD"/>
    <w:rsid w:val="009D27AB"/>
    <w:rsid w:val="009D4E2B"/>
    <w:rsid w:val="009D72EE"/>
    <w:rsid w:val="009E55CA"/>
    <w:rsid w:val="00A10376"/>
    <w:rsid w:val="00A217BD"/>
    <w:rsid w:val="00A31F6C"/>
    <w:rsid w:val="00A41EAB"/>
    <w:rsid w:val="00A45EC6"/>
    <w:rsid w:val="00A47DFD"/>
    <w:rsid w:val="00A7261D"/>
    <w:rsid w:val="00A81527"/>
    <w:rsid w:val="00AA26EC"/>
    <w:rsid w:val="00AC15BF"/>
    <w:rsid w:val="00AE0DE9"/>
    <w:rsid w:val="00AE23AD"/>
    <w:rsid w:val="00AF5443"/>
    <w:rsid w:val="00B01874"/>
    <w:rsid w:val="00B11869"/>
    <w:rsid w:val="00B12D37"/>
    <w:rsid w:val="00B2173E"/>
    <w:rsid w:val="00B2558A"/>
    <w:rsid w:val="00B307EA"/>
    <w:rsid w:val="00B51F10"/>
    <w:rsid w:val="00B6091A"/>
    <w:rsid w:val="00B730FF"/>
    <w:rsid w:val="00B75CB7"/>
    <w:rsid w:val="00B760E4"/>
    <w:rsid w:val="00B7742D"/>
    <w:rsid w:val="00B90F06"/>
    <w:rsid w:val="00BC576E"/>
    <w:rsid w:val="00BE32EC"/>
    <w:rsid w:val="00BF049E"/>
    <w:rsid w:val="00BF170F"/>
    <w:rsid w:val="00BF4875"/>
    <w:rsid w:val="00C0332B"/>
    <w:rsid w:val="00C27685"/>
    <w:rsid w:val="00C43C4E"/>
    <w:rsid w:val="00C500D8"/>
    <w:rsid w:val="00C54A08"/>
    <w:rsid w:val="00C6193C"/>
    <w:rsid w:val="00C97BD5"/>
    <w:rsid w:val="00CA362C"/>
    <w:rsid w:val="00CB7A28"/>
    <w:rsid w:val="00CC294B"/>
    <w:rsid w:val="00CC2C4E"/>
    <w:rsid w:val="00CE0A59"/>
    <w:rsid w:val="00CE281E"/>
    <w:rsid w:val="00CF60FE"/>
    <w:rsid w:val="00CF7A16"/>
    <w:rsid w:val="00D120BC"/>
    <w:rsid w:val="00D25180"/>
    <w:rsid w:val="00D25C45"/>
    <w:rsid w:val="00D33388"/>
    <w:rsid w:val="00D34F80"/>
    <w:rsid w:val="00D771CE"/>
    <w:rsid w:val="00D77AD8"/>
    <w:rsid w:val="00D84401"/>
    <w:rsid w:val="00DA7629"/>
    <w:rsid w:val="00DB5D87"/>
    <w:rsid w:val="00DC0472"/>
    <w:rsid w:val="00DF3FD9"/>
    <w:rsid w:val="00DF7BFC"/>
    <w:rsid w:val="00E409C3"/>
    <w:rsid w:val="00E44632"/>
    <w:rsid w:val="00E5458E"/>
    <w:rsid w:val="00E55081"/>
    <w:rsid w:val="00E56E6D"/>
    <w:rsid w:val="00E56ED0"/>
    <w:rsid w:val="00E64381"/>
    <w:rsid w:val="00EC1EAA"/>
    <w:rsid w:val="00ED0FB9"/>
    <w:rsid w:val="00ED2CAB"/>
    <w:rsid w:val="00EE216F"/>
    <w:rsid w:val="00EE21D1"/>
    <w:rsid w:val="00EF5F4C"/>
    <w:rsid w:val="00EF7EFD"/>
    <w:rsid w:val="00F1240A"/>
    <w:rsid w:val="00F26644"/>
    <w:rsid w:val="00F342FC"/>
    <w:rsid w:val="00F54C5F"/>
    <w:rsid w:val="00F622B0"/>
    <w:rsid w:val="00F70D2A"/>
    <w:rsid w:val="00F8048F"/>
    <w:rsid w:val="00F8453D"/>
    <w:rsid w:val="00F84588"/>
    <w:rsid w:val="00F8674B"/>
    <w:rsid w:val="00F92765"/>
    <w:rsid w:val="00F950A9"/>
    <w:rsid w:val="00F95F68"/>
    <w:rsid w:val="00FB1715"/>
    <w:rsid w:val="00FC19C9"/>
    <w:rsid w:val="00FC442C"/>
    <w:rsid w:val="00FD1C44"/>
    <w:rsid w:val="00FD76DB"/>
    <w:rsid w:val="00FE062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89BD"/>
  <w15:docId w15:val="{16811920-6E24-4B7D-A898-D95B8B8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29"/>
  </w:style>
  <w:style w:type="paragraph" w:styleId="Nagwek1">
    <w:name w:val="heading 1"/>
    <w:basedOn w:val="Normalny"/>
    <w:next w:val="Normalny"/>
    <w:link w:val="Nagwek1Znak"/>
    <w:qFormat/>
    <w:rsid w:val="007F06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7C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237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237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D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76"/>
  </w:style>
  <w:style w:type="paragraph" w:styleId="Stopka">
    <w:name w:val="footer"/>
    <w:basedOn w:val="Normalny"/>
    <w:link w:val="Stopka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2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2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22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620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91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912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1231"/>
    <w:rPr>
      <w:rFonts w:ascii="Calibri" w:eastAsia="Calibri" w:hAnsi="Calibri" w:cs="Calibri"/>
      <w:sz w:val="24"/>
      <w:szCs w:val="24"/>
      <w:lang w:val="en-US"/>
    </w:rPr>
  </w:style>
  <w:style w:type="paragraph" w:customStyle="1" w:styleId="Default">
    <w:name w:val="Default"/>
    <w:rsid w:val="00980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06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markedcontent">
    <w:name w:val="markedcontent"/>
    <w:basedOn w:val="Domylnaczcionkaakapitu"/>
    <w:rsid w:val="00765338"/>
  </w:style>
  <w:style w:type="character" w:customStyle="1" w:styleId="highlight">
    <w:name w:val="highlight"/>
    <w:basedOn w:val="Domylnaczcionkaakapitu"/>
    <w:rsid w:val="00CC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9493-15B7-41ED-B1EA-AEAD1B1D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2051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Meisinger</dc:creator>
  <cp:lastModifiedBy>Krzysztof Kowalczyk</cp:lastModifiedBy>
  <cp:revision>20</cp:revision>
  <cp:lastPrinted>2024-10-28T07:41:00Z</cp:lastPrinted>
  <dcterms:created xsi:type="dcterms:W3CDTF">2021-03-08T14:49:00Z</dcterms:created>
  <dcterms:modified xsi:type="dcterms:W3CDTF">2024-10-28T07:59:00Z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2102244655</vt:i4>
  </property>
</Properties>
</file>